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8F" w:rsidRPr="00117409" w:rsidRDefault="00CB5119" w:rsidP="00083B8F">
      <w:pPr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11740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Регламент (а</w:t>
      </w:r>
      <w:r w:rsidR="00083B8F" w:rsidRPr="0011740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лгоритм</w:t>
      </w:r>
      <w:r w:rsidRPr="0011740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)</w:t>
      </w:r>
    </w:p>
    <w:p w:rsidR="00117409" w:rsidRDefault="005D31A5" w:rsidP="005D31A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7409">
        <w:rPr>
          <w:rFonts w:ascii="Times New Roman" w:hAnsi="Times New Roman" w:cs="Times New Roman"/>
          <w:b/>
          <w:color w:val="0070C0"/>
          <w:sz w:val="24"/>
          <w:szCs w:val="24"/>
        </w:rPr>
        <w:t>регистрации З</w:t>
      </w:r>
      <w:r w:rsidR="00083B8F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аключения о возможности открытого опуб</w:t>
      </w:r>
      <w:r w:rsidR="00F92C3A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ликования (</w:t>
      </w:r>
      <w:r w:rsidR="00657856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ОП</w:t>
      </w:r>
      <w:r w:rsidR="00083B8F" w:rsidRPr="0011740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) и </w:t>
      </w:r>
    </w:p>
    <w:p w:rsidR="005D31A5" w:rsidRPr="00117409" w:rsidRDefault="005D31A5" w:rsidP="005D31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1174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Акта экспертизы </w:t>
      </w:r>
      <w:r w:rsidRPr="0011740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внутреннего экспортного контроля (Акт экспертизы)</w:t>
      </w:r>
    </w:p>
    <w:p w:rsidR="004735BD" w:rsidRPr="00117409" w:rsidRDefault="004735BD" w:rsidP="00083B8F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83B8F" w:rsidRPr="00117409" w:rsidRDefault="00C66693" w:rsidP="00C66693">
      <w:pPr>
        <w:pStyle w:val="a4"/>
        <w:spacing w:after="0"/>
        <w:ind w:left="200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7409">
        <w:rPr>
          <w:rFonts w:ascii="Times New Roman" w:hAnsi="Times New Roman" w:cs="Times New Roman"/>
          <w:b/>
          <w:color w:val="0070C0"/>
          <w:sz w:val="24"/>
          <w:szCs w:val="24"/>
        </w:rPr>
        <w:t>I. Регистрация заключений сотрудниками ТУСУР</w:t>
      </w:r>
    </w:p>
    <w:p w:rsidR="00C66693" w:rsidRPr="00117409" w:rsidRDefault="00C66693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FDE" w:rsidRPr="00117409" w:rsidRDefault="00CF2CEF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1.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083B8F" w:rsidRPr="00117409">
        <w:rPr>
          <w:rFonts w:ascii="Times New Roman" w:hAnsi="Times New Roman" w:cs="Times New Roman"/>
          <w:sz w:val="24"/>
          <w:szCs w:val="24"/>
        </w:rPr>
        <w:t>Согласно «Положению</w:t>
      </w:r>
      <w:r w:rsidR="0057429F" w:rsidRPr="00117409">
        <w:rPr>
          <w:rFonts w:ascii="Times New Roman" w:hAnsi="Times New Roman" w:cs="Times New Roman"/>
          <w:sz w:val="24"/>
          <w:szCs w:val="24"/>
        </w:rPr>
        <w:t xml:space="preserve"> по проведению в ТУСУР экспертизы материалов, предназначенных для открытого опубликования», утвержденно</w:t>
      </w:r>
      <w:r w:rsidR="00AC02A3" w:rsidRPr="00117409">
        <w:rPr>
          <w:rFonts w:ascii="Times New Roman" w:hAnsi="Times New Roman" w:cs="Times New Roman"/>
          <w:sz w:val="24"/>
          <w:szCs w:val="24"/>
        </w:rPr>
        <w:t>му</w:t>
      </w:r>
      <w:r w:rsidR="0057429F" w:rsidRPr="00117409">
        <w:rPr>
          <w:rFonts w:ascii="Times New Roman" w:hAnsi="Times New Roman" w:cs="Times New Roman"/>
          <w:sz w:val="24"/>
          <w:szCs w:val="24"/>
        </w:rPr>
        <w:t xml:space="preserve"> приказом ректора №</w:t>
      </w:r>
      <w:r w:rsidR="00AC02A3"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57429F" w:rsidRPr="00117409">
        <w:rPr>
          <w:rFonts w:ascii="Times New Roman" w:hAnsi="Times New Roman" w:cs="Times New Roman"/>
          <w:sz w:val="24"/>
          <w:szCs w:val="24"/>
        </w:rPr>
        <w:t>1311 от 06.12.2024</w:t>
      </w:r>
      <w:r w:rsidR="0094359E" w:rsidRPr="00117409">
        <w:rPr>
          <w:rFonts w:ascii="Times New Roman" w:hAnsi="Times New Roman" w:cs="Times New Roman"/>
          <w:sz w:val="24"/>
          <w:szCs w:val="24"/>
        </w:rPr>
        <w:t xml:space="preserve">г. и «Положению о системе внутреннего экспортного контроля Томского государственного университета систем управления и радиоэлектроники» утвержденному приказом ректора от 12.05.2025 № 439, </w:t>
      </w:r>
      <w:r w:rsidR="00A42E61" w:rsidRPr="00117409">
        <w:rPr>
          <w:rFonts w:ascii="Times New Roman" w:hAnsi="Times New Roman" w:cs="Times New Roman"/>
          <w:sz w:val="24"/>
          <w:szCs w:val="24"/>
        </w:rPr>
        <w:t>авторам ТУСУР</w:t>
      </w:r>
      <w:r w:rsidR="00083B8F" w:rsidRPr="00117409">
        <w:rPr>
          <w:rFonts w:ascii="Times New Roman" w:hAnsi="Times New Roman" w:cs="Times New Roman"/>
          <w:sz w:val="24"/>
          <w:szCs w:val="24"/>
        </w:rPr>
        <w:t xml:space="preserve"> (сотрудникам, аспирантам, студентам) следует оформлять заключения на любой публикуемый материал своей учебной или научн</w:t>
      </w:r>
      <w:r w:rsidR="00B83A66" w:rsidRPr="00117409">
        <w:rPr>
          <w:rFonts w:ascii="Times New Roman" w:hAnsi="Times New Roman" w:cs="Times New Roman"/>
          <w:sz w:val="24"/>
          <w:szCs w:val="24"/>
        </w:rPr>
        <w:t xml:space="preserve">ой деятельности в </w:t>
      </w:r>
      <w:r w:rsidR="00AC02A3" w:rsidRPr="00117409">
        <w:rPr>
          <w:rFonts w:ascii="Times New Roman" w:hAnsi="Times New Roman" w:cs="Times New Roman"/>
          <w:sz w:val="24"/>
          <w:szCs w:val="24"/>
        </w:rPr>
        <w:t>печатном</w:t>
      </w:r>
      <w:r w:rsidR="00B83A66" w:rsidRPr="00117409">
        <w:rPr>
          <w:rFonts w:ascii="Times New Roman" w:hAnsi="Times New Roman" w:cs="Times New Roman"/>
          <w:sz w:val="24"/>
          <w:szCs w:val="24"/>
        </w:rPr>
        <w:t xml:space="preserve"> виде (</w:t>
      </w:r>
      <w:r w:rsidR="00FE6FDE" w:rsidRPr="00117409">
        <w:rPr>
          <w:rFonts w:ascii="Times New Roman" w:hAnsi="Times New Roman" w:cs="Times New Roman"/>
          <w:b/>
          <w:sz w:val="24"/>
          <w:szCs w:val="24"/>
        </w:rPr>
        <w:t>до отправки в первый раз в редакцию или оргкомитет</w:t>
      </w:r>
      <w:r w:rsidR="00B83A66" w:rsidRPr="00117409">
        <w:rPr>
          <w:rFonts w:ascii="Times New Roman" w:hAnsi="Times New Roman" w:cs="Times New Roman"/>
          <w:b/>
          <w:sz w:val="24"/>
          <w:szCs w:val="24"/>
        </w:rPr>
        <w:t>!</w:t>
      </w:r>
      <w:r w:rsidR="00B83A66" w:rsidRPr="00117409">
        <w:rPr>
          <w:rFonts w:ascii="Times New Roman" w:hAnsi="Times New Roman" w:cs="Times New Roman"/>
          <w:sz w:val="24"/>
          <w:szCs w:val="24"/>
        </w:rPr>
        <w:t>) с 1 января 2025 г.</w:t>
      </w:r>
      <w:r w:rsidR="00FE6FDE" w:rsidRPr="00117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8F" w:rsidRPr="00117409" w:rsidRDefault="00FE6FDE" w:rsidP="00083B8F">
      <w:pPr>
        <w:spacing w:after="0"/>
        <w:ind w:firstLine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740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Если в процессе рецензирования были внесены изменения в </w:t>
      </w:r>
      <w:r w:rsidR="00C66693" w:rsidRPr="0011740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реквизиты публикации и/или по </w:t>
      </w:r>
      <w:r w:rsidRPr="00117409">
        <w:rPr>
          <w:rFonts w:ascii="Times New Roman" w:hAnsi="Times New Roman" w:cs="Times New Roman"/>
          <w:b/>
          <w:color w:val="0070C0"/>
          <w:sz w:val="24"/>
          <w:szCs w:val="24"/>
        </w:rPr>
        <w:t>тексту содержание претерпело существенные изменения, то необходимо повторно оформить заключения.</w:t>
      </w:r>
    </w:p>
    <w:p w:rsidR="00B05EE8" w:rsidRPr="00117409" w:rsidRDefault="00B05EE8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822" w:rsidRPr="00117409" w:rsidRDefault="00CF2CEF" w:rsidP="00F368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2.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E97211" w:rsidRPr="00117409">
        <w:rPr>
          <w:rFonts w:ascii="Times New Roman" w:hAnsi="Times New Roman" w:cs="Times New Roman"/>
          <w:sz w:val="24"/>
          <w:szCs w:val="24"/>
        </w:rPr>
        <w:t>Заявитель (а</w:t>
      </w:r>
      <w:r w:rsidR="00083B8F" w:rsidRPr="00117409">
        <w:rPr>
          <w:rFonts w:ascii="Times New Roman" w:hAnsi="Times New Roman" w:cs="Times New Roman"/>
          <w:sz w:val="24"/>
          <w:szCs w:val="24"/>
        </w:rPr>
        <w:t>втор</w:t>
      </w:r>
      <w:r w:rsidR="00E97211" w:rsidRPr="00117409">
        <w:rPr>
          <w:rFonts w:ascii="Times New Roman" w:hAnsi="Times New Roman" w:cs="Times New Roman"/>
          <w:sz w:val="24"/>
          <w:szCs w:val="24"/>
        </w:rPr>
        <w:t xml:space="preserve"> материала или иное заинтересованное лицо)</w:t>
      </w:r>
      <w:r w:rsidR="00083B8F" w:rsidRPr="00117409">
        <w:rPr>
          <w:rFonts w:ascii="Times New Roman" w:hAnsi="Times New Roman" w:cs="Times New Roman"/>
          <w:sz w:val="24"/>
          <w:szCs w:val="24"/>
        </w:rPr>
        <w:t xml:space="preserve"> готовит</w:t>
      </w:r>
      <w:r w:rsidR="00AC02A3" w:rsidRPr="00117409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750681"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750681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З</w:t>
      </w:r>
      <w:r w:rsidR="00083B8F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аключени</w:t>
      </w:r>
      <w:r w:rsidR="00AC02A3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е</w:t>
      </w:r>
      <w:r w:rsidR="00083B8F" w:rsidRPr="0011740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50681" w:rsidRPr="00117409">
        <w:rPr>
          <w:rFonts w:ascii="Times New Roman" w:hAnsi="Times New Roman" w:cs="Times New Roman"/>
          <w:b/>
          <w:color w:val="0070C0"/>
          <w:sz w:val="24"/>
          <w:szCs w:val="24"/>
        </w:rPr>
        <w:t>ОП</w:t>
      </w:r>
      <w:r w:rsidR="00750681" w:rsidRPr="0011740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50681" w:rsidRPr="00117409">
        <w:rPr>
          <w:rFonts w:ascii="Times New Roman" w:hAnsi="Times New Roman" w:cs="Times New Roman"/>
          <w:sz w:val="24"/>
          <w:szCs w:val="24"/>
        </w:rPr>
        <w:t xml:space="preserve">в 3-х экз. и </w:t>
      </w:r>
      <w:r w:rsidR="005D31A5" w:rsidRPr="0011740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Акт экспертизы </w:t>
      </w:r>
      <w:r w:rsidR="00A4725B" w:rsidRPr="0011740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</w:t>
      </w:r>
      <w:r w:rsidR="00657856" w:rsidRPr="00117409">
        <w:rPr>
          <w:rFonts w:ascii="Times New Roman" w:hAnsi="Times New Roman" w:cs="Times New Roman"/>
          <w:sz w:val="24"/>
          <w:szCs w:val="24"/>
        </w:rPr>
        <w:t xml:space="preserve"> 2-х экз. (см. прикреплен</w:t>
      </w:r>
      <w:r w:rsidR="00F36822" w:rsidRPr="00117409">
        <w:rPr>
          <w:rFonts w:ascii="Times New Roman" w:hAnsi="Times New Roman" w:cs="Times New Roman"/>
          <w:sz w:val="24"/>
          <w:szCs w:val="24"/>
        </w:rPr>
        <w:t xml:space="preserve">ные файлы), представляет </w:t>
      </w:r>
      <w:r w:rsidR="00117409">
        <w:rPr>
          <w:rFonts w:ascii="Times New Roman" w:hAnsi="Times New Roman" w:cs="Times New Roman"/>
          <w:sz w:val="24"/>
          <w:szCs w:val="24"/>
        </w:rPr>
        <w:t>М</w:t>
      </w:r>
      <w:r w:rsidR="00657856" w:rsidRPr="00117409">
        <w:rPr>
          <w:rFonts w:ascii="Times New Roman" w:hAnsi="Times New Roman" w:cs="Times New Roman"/>
          <w:sz w:val="24"/>
          <w:szCs w:val="24"/>
        </w:rPr>
        <w:t>атериал для экспертизы в 1 экз., который подписывают все соавторы или как минимум один автор</w:t>
      </w:r>
      <w:r w:rsidR="000503F0" w:rsidRPr="00117409">
        <w:rPr>
          <w:rFonts w:ascii="Times New Roman" w:hAnsi="Times New Roman" w:cs="Times New Roman"/>
          <w:sz w:val="24"/>
          <w:szCs w:val="24"/>
        </w:rPr>
        <w:t xml:space="preserve"> (</w:t>
      </w:r>
      <w:r w:rsidR="000503F0" w:rsidRPr="00117409">
        <w:rPr>
          <w:rFonts w:ascii="Times New Roman" w:hAnsi="Times New Roman" w:cs="Times New Roman"/>
          <w:i/>
          <w:sz w:val="24"/>
          <w:szCs w:val="24"/>
        </w:rPr>
        <w:t>по возможности, распечатывать материал на обоих сторонах листа; двусторонняя печать</w:t>
      </w:r>
      <w:r w:rsidR="000503F0" w:rsidRPr="00117409">
        <w:rPr>
          <w:rFonts w:ascii="Times New Roman" w:hAnsi="Times New Roman" w:cs="Times New Roman"/>
          <w:sz w:val="24"/>
          <w:szCs w:val="24"/>
        </w:rPr>
        <w:t>)</w:t>
      </w:r>
      <w:r w:rsidR="00657856" w:rsidRPr="00117409">
        <w:rPr>
          <w:rFonts w:ascii="Times New Roman" w:hAnsi="Times New Roman" w:cs="Times New Roman"/>
          <w:sz w:val="24"/>
          <w:szCs w:val="24"/>
        </w:rPr>
        <w:t>.</w:t>
      </w:r>
      <w:r w:rsidR="007F106B" w:rsidRPr="00117409">
        <w:rPr>
          <w:rFonts w:ascii="Times New Roman" w:hAnsi="Times New Roman" w:cs="Times New Roman"/>
          <w:sz w:val="24"/>
          <w:szCs w:val="24"/>
        </w:rPr>
        <w:t xml:space="preserve"> Если материал представляется на </w:t>
      </w:r>
      <w:r w:rsidR="00A42E61" w:rsidRPr="00117409">
        <w:rPr>
          <w:rFonts w:ascii="Times New Roman" w:hAnsi="Times New Roman" w:cs="Times New Roman"/>
          <w:sz w:val="24"/>
          <w:szCs w:val="24"/>
        </w:rPr>
        <w:t xml:space="preserve">английском языке, то </w:t>
      </w:r>
      <w:r w:rsidR="007F106B" w:rsidRPr="00117409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117409">
        <w:rPr>
          <w:rFonts w:ascii="Times New Roman" w:hAnsi="Times New Roman" w:cs="Times New Roman"/>
          <w:sz w:val="24"/>
          <w:szCs w:val="24"/>
        </w:rPr>
        <w:t>наличие</w:t>
      </w:r>
      <w:r w:rsidR="007F106B" w:rsidRPr="00117409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117409">
        <w:rPr>
          <w:rFonts w:ascii="Times New Roman" w:hAnsi="Times New Roman" w:cs="Times New Roman"/>
          <w:sz w:val="24"/>
          <w:szCs w:val="24"/>
        </w:rPr>
        <w:t>а</w:t>
      </w:r>
      <w:r w:rsidR="00B4573C" w:rsidRPr="00117409">
        <w:rPr>
          <w:rFonts w:ascii="Times New Roman" w:hAnsi="Times New Roman" w:cs="Times New Roman"/>
          <w:sz w:val="24"/>
          <w:szCs w:val="24"/>
        </w:rPr>
        <w:t>, а так</w:t>
      </w:r>
      <w:r w:rsidR="002F5F65" w:rsidRPr="00117409">
        <w:rPr>
          <w:rFonts w:ascii="Times New Roman" w:hAnsi="Times New Roman" w:cs="Times New Roman"/>
          <w:sz w:val="24"/>
          <w:szCs w:val="24"/>
        </w:rPr>
        <w:t xml:space="preserve">же, в обязательном порядке, </w:t>
      </w:r>
      <w:r w:rsidR="00F36822" w:rsidRPr="00117409">
        <w:rPr>
          <w:rFonts w:ascii="Times New Roman" w:hAnsi="Times New Roman" w:cs="Times New Roman"/>
          <w:b/>
          <w:sz w:val="24"/>
          <w:szCs w:val="24"/>
        </w:rPr>
        <w:t xml:space="preserve">в шаблонах заключений ОП и </w:t>
      </w:r>
      <w:r w:rsidR="005D31A5" w:rsidRPr="00117409">
        <w:rPr>
          <w:rFonts w:ascii="Times New Roman" w:hAnsi="Times New Roman" w:cs="Times New Roman"/>
          <w:b/>
          <w:sz w:val="24"/>
          <w:szCs w:val="24"/>
        </w:rPr>
        <w:t>Акте экспертизы</w:t>
      </w:r>
      <w:r w:rsidR="00F36822" w:rsidRPr="00117409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5F1D28" w:rsidRPr="00117409">
        <w:rPr>
          <w:rFonts w:ascii="Times New Roman" w:hAnsi="Times New Roman" w:cs="Times New Roman"/>
          <w:b/>
          <w:sz w:val="24"/>
          <w:szCs w:val="24"/>
        </w:rPr>
        <w:t xml:space="preserve">описывается название материала </w:t>
      </w:r>
      <w:r w:rsidR="00F36822" w:rsidRPr="0011740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F5F65" w:rsidRPr="00117409">
        <w:rPr>
          <w:rFonts w:ascii="Times New Roman" w:hAnsi="Times New Roman" w:cs="Times New Roman"/>
          <w:b/>
          <w:sz w:val="24"/>
          <w:szCs w:val="24"/>
        </w:rPr>
        <w:t xml:space="preserve">английском и </w:t>
      </w:r>
      <w:r w:rsidR="00F36822" w:rsidRPr="00117409">
        <w:rPr>
          <w:rFonts w:ascii="Times New Roman" w:hAnsi="Times New Roman" w:cs="Times New Roman"/>
          <w:b/>
          <w:sz w:val="24"/>
          <w:szCs w:val="24"/>
        </w:rPr>
        <w:t>русском</w:t>
      </w:r>
      <w:r w:rsidR="005D31A5" w:rsidRPr="0011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822" w:rsidRPr="00117409">
        <w:rPr>
          <w:rFonts w:ascii="Times New Roman" w:hAnsi="Times New Roman" w:cs="Times New Roman"/>
          <w:b/>
          <w:sz w:val="24"/>
          <w:szCs w:val="24"/>
        </w:rPr>
        <w:t>(в скобках)</w:t>
      </w:r>
      <w:r w:rsidR="002F5F65" w:rsidRPr="00117409">
        <w:rPr>
          <w:rFonts w:ascii="Times New Roman" w:hAnsi="Times New Roman" w:cs="Times New Roman"/>
          <w:b/>
          <w:sz w:val="24"/>
          <w:szCs w:val="24"/>
        </w:rPr>
        <w:t xml:space="preserve"> языках</w:t>
      </w:r>
      <w:r w:rsidR="00F36822" w:rsidRPr="00117409">
        <w:rPr>
          <w:rFonts w:ascii="Times New Roman" w:hAnsi="Times New Roman" w:cs="Times New Roman"/>
          <w:b/>
          <w:sz w:val="24"/>
          <w:szCs w:val="24"/>
        </w:rPr>
        <w:t>.</w:t>
      </w:r>
    </w:p>
    <w:p w:rsidR="004A2FCB" w:rsidRPr="00117409" w:rsidRDefault="004A2FCB" w:rsidP="004A2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Важно</w:t>
      </w:r>
      <w:r w:rsidR="00D3213A" w:rsidRPr="00117409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117409">
        <w:rPr>
          <w:rFonts w:ascii="Times New Roman" w:hAnsi="Times New Roman" w:cs="Times New Roman"/>
          <w:b/>
          <w:sz w:val="24"/>
          <w:szCs w:val="24"/>
        </w:rPr>
        <w:t>Под объекты экспортного контроля</w:t>
      </w:r>
      <w:r w:rsidR="00CB5119" w:rsidRPr="00117409">
        <w:rPr>
          <w:rFonts w:ascii="Times New Roman" w:hAnsi="Times New Roman" w:cs="Times New Roman"/>
          <w:b/>
          <w:bCs/>
          <w:sz w:val="24"/>
          <w:szCs w:val="24"/>
        </w:rPr>
        <w:t xml:space="preserve"> не </w:t>
      </w:r>
      <w:r w:rsidRPr="00117409">
        <w:rPr>
          <w:rFonts w:ascii="Times New Roman" w:hAnsi="Times New Roman" w:cs="Times New Roman"/>
          <w:b/>
          <w:bCs/>
          <w:sz w:val="24"/>
          <w:szCs w:val="24"/>
        </w:rPr>
        <w:t>подпадает</w:t>
      </w:r>
      <w:r w:rsidRPr="00117409">
        <w:rPr>
          <w:rFonts w:ascii="Times New Roman" w:hAnsi="Times New Roman" w:cs="Times New Roman"/>
          <w:b/>
          <w:sz w:val="24"/>
          <w:szCs w:val="24"/>
        </w:rPr>
        <w:t xml:space="preserve"> информация, относящаяся к гуманитарным и социально-экономическим направлениям деятельности.</w:t>
      </w:r>
      <w:r w:rsidR="0011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409">
        <w:rPr>
          <w:rFonts w:ascii="Times New Roman" w:hAnsi="Times New Roman" w:cs="Times New Roman"/>
          <w:sz w:val="24"/>
          <w:szCs w:val="24"/>
        </w:rPr>
        <w:t xml:space="preserve">Соответственно, на данные материалы </w:t>
      </w:r>
      <w:r w:rsidR="005D31A5" w:rsidRPr="00117409">
        <w:rPr>
          <w:rFonts w:ascii="Times New Roman" w:hAnsi="Times New Roman" w:cs="Times New Roman"/>
          <w:sz w:val="24"/>
          <w:szCs w:val="24"/>
        </w:rPr>
        <w:t xml:space="preserve">Акт экспертизы </w:t>
      </w:r>
      <w:r w:rsidRPr="00117409">
        <w:rPr>
          <w:rFonts w:ascii="Times New Roman" w:hAnsi="Times New Roman" w:cs="Times New Roman"/>
          <w:b/>
          <w:sz w:val="24"/>
          <w:szCs w:val="24"/>
        </w:rPr>
        <w:t>НЕ СОСТАВЛЯЕТСЯ</w:t>
      </w:r>
      <w:r w:rsidR="005D31A5" w:rsidRPr="00117409">
        <w:rPr>
          <w:rFonts w:ascii="Times New Roman" w:hAnsi="Times New Roman" w:cs="Times New Roman"/>
          <w:b/>
          <w:sz w:val="24"/>
          <w:szCs w:val="24"/>
        </w:rPr>
        <w:t>.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EE8" w:rsidRPr="00117409" w:rsidRDefault="00B05EE8" w:rsidP="004A2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856" w:rsidRPr="00117409" w:rsidRDefault="00CF2CEF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3.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657856" w:rsidRPr="00117409">
        <w:rPr>
          <w:rFonts w:ascii="Times New Roman" w:hAnsi="Times New Roman" w:cs="Times New Roman"/>
          <w:sz w:val="24"/>
          <w:szCs w:val="24"/>
        </w:rPr>
        <w:t xml:space="preserve">В </w:t>
      </w:r>
      <w:r w:rsidR="00AD2AE9" w:rsidRPr="00117409">
        <w:rPr>
          <w:rFonts w:ascii="Times New Roman" w:hAnsi="Times New Roman" w:cs="Times New Roman"/>
          <w:sz w:val="24"/>
          <w:szCs w:val="24"/>
        </w:rPr>
        <w:t>з</w:t>
      </w:r>
      <w:r w:rsidR="00657856" w:rsidRPr="00117409">
        <w:rPr>
          <w:rFonts w:ascii="Times New Roman" w:hAnsi="Times New Roman" w:cs="Times New Roman"/>
          <w:sz w:val="24"/>
          <w:szCs w:val="24"/>
        </w:rPr>
        <w:t xml:space="preserve">аключениях должны быть прописаны все выходные данные материала: Название, ФИО авторов, название издания (журнала, конференции, выставки, РИД и пр.), вид издания, </w:t>
      </w:r>
      <w:r w:rsidR="0087781A" w:rsidRPr="00117409">
        <w:rPr>
          <w:rFonts w:ascii="Times New Roman" w:hAnsi="Times New Roman" w:cs="Times New Roman"/>
          <w:sz w:val="24"/>
          <w:szCs w:val="24"/>
        </w:rPr>
        <w:t>название организации или издательства, город, с</w:t>
      </w:r>
      <w:r w:rsidR="00E97211" w:rsidRPr="00117409">
        <w:rPr>
          <w:rFonts w:ascii="Times New Roman" w:hAnsi="Times New Roman" w:cs="Times New Roman"/>
          <w:sz w:val="24"/>
          <w:szCs w:val="24"/>
        </w:rPr>
        <w:t xml:space="preserve">трана. </w:t>
      </w:r>
      <w:r w:rsidR="00E97211" w:rsidRPr="00117409">
        <w:rPr>
          <w:rFonts w:ascii="Times New Roman" w:hAnsi="Times New Roman" w:cs="Times New Roman"/>
          <w:b/>
          <w:sz w:val="24"/>
          <w:szCs w:val="24"/>
        </w:rPr>
        <w:t xml:space="preserve">Наименование материала, </w:t>
      </w:r>
      <w:r w:rsidR="0087781A" w:rsidRPr="00117409">
        <w:rPr>
          <w:rFonts w:ascii="Times New Roman" w:hAnsi="Times New Roman" w:cs="Times New Roman"/>
          <w:b/>
          <w:sz w:val="24"/>
          <w:szCs w:val="24"/>
        </w:rPr>
        <w:t>ФИО авторов</w:t>
      </w:r>
      <w:r w:rsidR="00E97211" w:rsidRPr="00117409">
        <w:rPr>
          <w:rFonts w:ascii="Times New Roman" w:hAnsi="Times New Roman" w:cs="Times New Roman"/>
          <w:b/>
          <w:sz w:val="24"/>
          <w:szCs w:val="24"/>
        </w:rPr>
        <w:t>, название издания</w:t>
      </w:r>
      <w:r w:rsidR="0087781A" w:rsidRPr="00117409">
        <w:rPr>
          <w:rFonts w:ascii="Times New Roman" w:hAnsi="Times New Roman" w:cs="Times New Roman"/>
          <w:sz w:val="24"/>
          <w:szCs w:val="24"/>
        </w:rPr>
        <w:t xml:space="preserve"> в шаб</w:t>
      </w:r>
      <w:r w:rsidR="00E97211" w:rsidRPr="00117409">
        <w:rPr>
          <w:rFonts w:ascii="Times New Roman" w:hAnsi="Times New Roman" w:cs="Times New Roman"/>
          <w:sz w:val="24"/>
          <w:szCs w:val="24"/>
        </w:rPr>
        <w:t xml:space="preserve">лоне выделяются </w:t>
      </w:r>
      <w:r w:rsidR="00E97211" w:rsidRPr="00117409">
        <w:rPr>
          <w:rFonts w:ascii="Times New Roman" w:hAnsi="Times New Roman" w:cs="Times New Roman"/>
          <w:b/>
          <w:sz w:val="24"/>
          <w:szCs w:val="24"/>
        </w:rPr>
        <w:t>жирным шрифтом</w:t>
      </w:r>
      <w:r w:rsidR="00E97211" w:rsidRPr="00117409">
        <w:rPr>
          <w:rFonts w:ascii="Times New Roman" w:hAnsi="Times New Roman" w:cs="Times New Roman"/>
          <w:sz w:val="24"/>
          <w:szCs w:val="24"/>
        </w:rPr>
        <w:t>.</w:t>
      </w:r>
    </w:p>
    <w:p w:rsidR="00B05EE8" w:rsidRPr="00117409" w:rsidRDefault="00B05EE8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5EE8" w:rsidRPr="00117409" w:rsidRDefault="00CF2CEF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4.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E97211" w:rsidRPr="00117409">
        <w:rPr>
          <w:rFonts w:ascii="Times New Roman" w:hAnsi="Times New Roman" w:cs="Times New Roman"/>
          <w:sz w:val="24"/>
          <w:szCs w:val="24"/>
        </w:rPr>
        <w:t xml:space="preserve">Заявитель представляет руководителю-эксперту или 3-м экспертам </w:t>
      </w:r>
      <w:r w:rsidR="0094359E" w:rsidRPr="00117409">
        <w:rPr>
          <w:rFonts w:ascii="Times New Roman" w:hAnsi="Times New Roman" w:cs="Times New Roman"/>
          <w:i/>
          <w:sz w:val="24"/>
          <w:szCs w:val="24"/>
        </w:rPr>
        <w:t xml:space="preserve">(согласно приказу ректора от </w:t>
      </w:r>
      <w:r w:rsidR="005D31A5" w:rsidRPr="00117409">
        <w:rPr>
          <w:rFonts w:ascii="Times New Roman" w:hAnsi="Times New Roman" w:cs="Times New Roman"/>
          <w:i/>
          <w:sz w:val="24"/>
          <w:szCs w:val="24"/>
        </w:rPr>
        <w:t>18</w:t>
      </w:r>
      <w:r w:rsidR="0094359E" w:rsidRPr="00117409">
        <w:rPr>
          <w:rFonts w:ascii="Times New Roman" w:hAnsi="Times New Roman" w:cs="Times New Roman"/>
          <w:i/>
          <w:sz w:val="24"/>
          <w:szCs w:val="24"/>
        </w:rPr>
        <w:t>.0</w:t>
      </w:r>
      <w:r w:rsidR="005D31A5" w:rsidRPr="00117409">
        <w:rPr>
          <w:rFonts w:ascii="Times New Roman" w:hAnsi="Times New Roman" w:cs="Times New Roman"/>
          <w:i/>
          <w:sz w:val="24"/>
          <w:szCs w:val="24"/>
        </w:rPr>
        <w:t>9</w:t>
      </w:r>
      <w:r w:rsidR="0094359E" w:rsidRPr="00117409">
        <w:rPr>
          <w:rFonts w:ascii="Times New Roman" w:hAnsi="Times New Roman" w:cs="Times New Roman"/>
          <w:i/>
          <w:sz w:val="24"/>
          <w:szCs w:val="24"/>
        </w:rPr>
        <w:t>.2025 г. №</w:t>
      </w:r>
      <w:r w:rsidR="005D31A5" w:rsidRPr="00117409">
        <w:rPr>
          <w:rFonts w:ascii="Times New Roman" w:hAnsi="Times New Roman" w:cs="Times New Roman"/>
          <w:i/>
          <w:sz w:val="24"/>
          <w:szCs w:val="24"/>
        </w:rPr>
        <w:t xml:space="preserve"> 871</w:t>
      </w:r>
      <w:r w:rsidR="0094359E" w:rsidRPr="0011740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97211" w:rsidRPr="00117409">
        <w:rPr>
          <w:rFonts w:ascii="Times New Roman" w:hAnsi="Times New Roman" w:cs="Times New Roman"/>
          <w:sz w:val="24"/>
          <w:szCs w:val="24"/>
        </w:rPr>
        <w:t>на экспертизу м</w:t>
      </w:r>
      <w:r w:rsidR="00D03D52" w:rsidRPr="00117409">
        <w:rPr>
          <w:rFonts w:ascii="Times New Roman" w:hAnsi="Times New Roman" w:cs="Times New Roman"/>
          <w:sz w:val="24"/>
          <w:szCs w:val="24"/>
        </w:rPr>
        <w:t>атериал вместе со всеми шаблонами заклю</w:t>
      </w:r>
      <w:r w:rsidR="00AD2AE9" w:rsidRPr="00117409">
        <w:rPr>
          <w:rFonts w:ascii="Times New Roman" w:hAnsi="Times New Roman" w:cs="Times New Roman"/>
          <w:sz w:val="24"/>
          <w:szCs w:val="24"/>
        </w:rPr>
        <w:t xml:space="preserve">чений, предварительно подписав </w:t>
      </w:r>
      <w:r w:rsidR="005D31A5" w:rsidRPr="00117409">
        <w:rPr>
          <w:rFonts w:ascii="Times New Roman" w:hAnsi="Times New Roman" w:cs="Times New Roman"/>
          <w:sz w:val="24"/>
          <w:szCs w:val="24"/>
        </w:rPr>
        <w:t>Акт экспертизы</w:t>
      </w:r>
      <w:r w:rsidR="00D03D52" w:rsidRPr="00117409">
        <w:rPr>
          <w:rFonts w:ascii="Times New Roman" w:hAnsi="Times New Roman" w:cs="Times New Roman"/>
          <w:sz w:val="24"/>
          <w:szCs w:val="24"/>
        </w:rPr>
        <w:t xml:space="preserve"> у руководителя структурного подр</w:t>
      </w:r>
      <w:r w:rsidR="00CB5119" w:rsidRPr="00117409">
        <w:rPr>
          <w:rFonts w:ascii="Times New Roman" w:hAnsi="Times New Roman" w:cs="Times New Roman"/>
          <w:sz w:val="24"/>
          <w:szCs w:val="24"/>
        </w:rPr>
        <w:t xml:space="preserve">азделения (зав. каф., зав. лаб., ПИШ </w:t>
      </w:r>
      <w:r w:rsidR="00D03D52" w:rsidRPr="00117409">
        <w:rPr>
          <w:rFonts w:ascii="Times New Roman" w:hAnsi="Times New Roman" w:cs="Times New Roman"/>
          <w:sz w:val="24"/>
          <w:szCs w:val="24"/>
        </w:rPr>
        <w:t xml:space="preserve">и т.д.). </w:t>
      </w:r>
    </w:p>
    <w:p w:rsidR="0094359E" w:rsidRPr="00117409" w:rsidRDefault="0094359E" w:rsidP="0094359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Обратите внимание, что в данный момент состав эксперт</w:t>
      </w:r>
      <w:r w:rsidR="00CF03DF" w:rsidRPr="00117409">
        <w:rPr>
          <w:rFonts w:ascii="Times New Roman" w:hAnsi="Times New Roman" w:cs="Times New Roman"/>
          <w:b/>
          <w:sz w:val="24"/>
          <w:szCs w:val="24"/>
        </w:rPr>
        <w:t>ных комиссий (экспертов)</w:t>
      </w:r>
      <w:r w:rsidRPr="0011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3DF" w:rsidRPr="00117409">
        <w:rPr>
          <w:rFonts w:ascii="Times New Roman" w:hAnsi="Times New Roman" w:cs="Times New Roman"/>
          <w:b/>
          <w:sz w:val="24"/>
          <w:szCs w:val="24"/>
        </w:rPr>
        <w:t xml:space="preserve">по открытому опубликованию и </w:t>
      </w:r>
      <w:r w:rsidR="005D31A5" w:rsidRPr="00117409">
        <w:rPr>
          <w:rFonts w:ascii="Times New Roman" w:hAnsi="Times New Roman" w:cs="Times New Roman"/>
          <w:b/>
          <w:sz w:val="24"/>
          <w:szCs w:val="24"/>
        </w:rPr>
        <w:t>Акт</w:t>
      </w:r>
      <w:r w:rsidR="00CF03DF" w:rsidRPr="00117409">
        <w:rPr>
          <w:rFonts w:ascii="Times New Roman" w:hAnsi="Times New Roman" w:cs="Times New Roman"/>
          <w:b/>
          <w:sz w:val="24"/>
          <w:szCs w:val="24"/>
        </w:rPr>
        <w:t>ам экспертизы</w:t>
      </w:r>
      <w:r w:rsidRPr="00117409">
        <w:rPr>
          <w:rFonts w:ascii="Times New Roman" w:hAnsi="Times New Roman" w:cs="Times New Roman"/>
          <w:b/>
          <w:sz w:val="24"/>
          <w:szCs w:val="24"/>
        </w:rPr>
        <w:t xml:space="preserve"> идентичны</w:t>
      </w:r>
      <w:r w:rsidR="00CF03DF" w:rsidRPr="00117409">
        <w:rPr>
          <w:rFonts w:ascii="Times New Roman" w:hAnsi="Times New Roman" w:cs="Times New Roman"/>
          <w:b/>
          <w:sz w:val="24"/>
          <w:szCs w:val="24"/>
        </w:rPr>
        <w:t>.</w:t>
      </w:r>
      <w:r w:rsidRPr="001174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617" w:rsidRPr="00117409" w:rsidRDefault="00D71617" w:rsidP="00943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17" w:rsidRPr="00117409" w:rsidRDefault="00D71617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117409">
        <w:rPr>
          <w:rFonts w:ascii="Times New Roman" w:hAnsi="Times New Roman" w:cs="Times New Roman"/>
          <w:sz w:val="24"/>
          <w:szCs w:val="24"/>
        </w:rPr>
        <w:t xml:space="preserve"> После проведения экспертизы и проставления дат</w:t>
      </w:r>
      <w:r w:rsidR="00CF03DF" w:rsidRPr="00117409">
        <w:rPr>
          <w:rFonts w:ascii="Times New Roman" w:hAnsi="Times New Roman" w:cs="Times New Roman"/>
          <w:sz w:val="24"/>
          <w:szCs w:val="24"/>
        </w:rPr>
        <w:t xml:space="preserve"> экспертизы в З</w:t>
      </w:r>
      <w:r w:rsidR="00C66693" w:rsidRPr="00117409">
        <w:rPr>
          <w:rFonts w:ascii="Times New Roman" w:hAnsi="Times New Roman" w:cs="Times New Roman"/>
          <w:sz w:val="24"/>
          <w:szCs w:val="24"/>
        </w:rPr>
        <w:t>аключениях</w:t>
      </w:r>
      <w:r w:rsidR="00117409">
        <w:rPr>
          <w:rFonts w:ascii="Times New Roman" w:hAnsi="Times New Roman" w:cs="Times New Roman"/>
          <w:sz w:val="24"/>
          <w:szCs w:val="24"/>
        </w:rPr>
        <w:t xml:space="preserve"> ОП</w:t>
      </w:r>
      <w:r w:rsidR="00C66693" w:rsidRPr="00117409">
        <w:rPr>
          <w:rFonts w:ascii="Times New Roman" w:hAnsi="Times New Roman" w:cs="Times New Roman"/>
          <w:sz w:val="24"/>
          <w:szCs w:val="24"/>
        </w:rPr>
        <w:t xml:space="preserve"> (текущие даты</w:t>
      </w:r>
      <w:r w:rsidR="00CF03DF" w:rsidRPr="00117409">
        <w:rPr>
          <w:rFonts w:ascii="Times New Roman" w:hAnsi="Times New Roman" w:cs="Times New Roman"/>
          <w:sz w:val="24"/>
          <w:szCs w:val="24"/>
        </w:rPr>
        <w:t>, не позднее даты представления заключений на регистрацию</w:t>
      </w:r>
      <w:r w:rsidR="00C66693" w:rsidRPr="00117409">
        <w:rPr>
          <w:rFonts w:ascii="Times New Roman" w:hAnsi="Times New Roman" w:cs="Times New Roman"/>
          <w:sz w:val="24"/>
          <w:szCs w:val="24"/>
        </w:rPr>
        <w:t>), под</w:t>
      </w:r>
      <w:r w:rsidRPr="00117409">
        <w:rPr>
          <w:rFonts w:ascii="Times New Roman" w:hAnsi="Times New Roman" w:cs="Times New Roman"/>
          <w:sz w:val="24"/>
          <w:szCs w:val="24"/>
        </w:rPr>
        <w:t>писи руководителя-эксперта или 3-х экспертов</w:t>
      </w:r>
      <w:r w:rsidR="0094359E" w:rsidRPr="00117409">
        <w:rPr>
          <w:rFonts w:ascii="Times New Roman" w:hAnsi="Times New Roman" w:cs="Times New Roman"/>
          <w:sz w:val="24"/>
          <w:szCs w:val="24"/>
        </w:rPr>
        <w:t xml:space="preserve"> (в Акте экспертизы достаточно подписи одного эксперта)</w:t>
      </w:r>
      <w:r w:rsidRPr="00117409">
        <w:rPr>
          <w:rFonts w:ascii="Times New Roman" w:hAnsi="Times New Roman" w:cs="Times New Roman"/>
          <w:sz w:val="24"/>
          <w:szCs w:val="24"/>
        </w:rPr>
        <w:t xml:space="preserve">, Заявитель </w:t>
      </w:r>
      <w:r w:rsidR="00A407DE" w:rsidRPr="00117409">
        <w:rPr>
          <w:rFonts w:ascii="Times New Roman" w:hAnsi="Times New Roman" w:cs="Times New Roman"/>
          <w:sz w:val="24"/>
          <w:szCs w:val="24"/>
        </w:rPr>
        <w:t>представляет весь пакет документов</w:t>
      </w:r>
      <w:r w:rsidR="000E3749"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Pr="00117409">
        <w:rPr>
          <w:rFonts w:ascii="Times New Roman" w:hAnsi="Times New Roman" w:cs="Times New Roman"/>
          <w:sz w:val="24"/>
          <w:szCs w:val="24"/>
        </w:rPr>
        <w:t xml:space="preserve">на </w:t>
      </w:r>
      <w:r w:rsidRPr="00117409">
        <w:rPr>
          <w:rFonts w:ascii="Times New Roman" w:hAnsi="Times New Roman" w:cs="Times New Roman"/>
          <w:b/>
          <w:sz w:val="24"/>
          <w:szCs w:val="24"/>
          <w:u w:val="single"/>
        </w:rPr>
        <w:t>регистрацию</w:t>
      </w:r>
      <w:r w:rsidRPr="001174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03DF" w:rsidRPr="00117409">
        <w:rPr>
          <w:rFonts w:ascii="Times New Roman" w:hAnsi="Times New Roman" w:cs="Times New Roman"/>
          <w:sz w:val="24"/>
          <w:szCs w:val="24"/>
          <w:u w:val="single"/>
        </w:rPr>
        <w:t>(Материал, З</w:t>
      </w:r>
      <w:r w:rsidRPr="00117409">
        <w:rPr>
          <w:rFonts w:ascii="Times New Roman" w:hAnsi="Times New Roman" w:cs="Times New Roman"/>
          <w:sz w:val="24"/>
          <w:szCs w:val="24"/>
          <w:u w:val="single"/>
        </w:rPr>
        <w:t>аключени</w:t>
      </w:r>
      <w:r w:rsidR="00CF03DF" w:rsidRPr="00117409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117409">
        <w:rPr>
          <w:rFonts w:ascii="Times New Roman" w:hAnsi="Times New Roman" w:cs="Times New Roman"/>
          <w:sz w:val="24"/>
          <w:szCs w:val="24"/>
          <w:u w:val="single"/>
        </w:rPr>
        <w:t xml:space="preserve"> ОП и </w:t>
      </w:r>
      <w:r w:rsidR="00CF03DF" w:rsidRPr="00117409">
        <w:rPr>
          <w:rFonts w:ascii="Times New Roman" w:hAnsi="Times New Roman" w:cs="Times New Roman"/>
          <w:sz w:val="24"/>
          <w:szCs w:val="24"/>
          <w:u w:val="single"/>
        </w:rPr>
        <w:t>Акты экспертиз</w:t>
      </w:r>
      <w:r w:rsidR="00B4573C" w:rsidRPr="00117409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CF03DF" w:rsidRPr="0011740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17409">
        <w:rPr>
          <w:rFonts w:ascii="Times New Roman" w:hAnsi="Times New Roman" w:cs="Times New Roman"/>
          <w:sz w:val="24"/>
          <w:szCs w:val="24"/>
        </w:rPr>
        <w:t>.</w:t>
      </w:r>
    </w:p>
    <w:p w:rsidR="00C66693" w:rsidRPr="00117409" w:rsidRDefault="00C66693" w:rsidP="00083B8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Оставлять документы для регистрации заключений в Канцелярии не допускается!</w:t>
      </w:r>
    </w:p>
    <w:p w:rsidR="00D71617" w:rsidRPr="00117409" w:rsidRDefault="00D71617" w:rsidP="00083B8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7DE" w:rsidRPr="00117409" w:rsidRDefault="006A2773" w:rsidP="00A407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5.1.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0E3749" w:rsidRPr="00117409">
        <w:rPr>
          <w:rFonts w:ascii="Times New Roman" w:hAnsi="Times New Roman" w:cs="Times New Roman"/>
          <w:sz w:val="24"/>
          <w:szCs w:val="24"/>
          <w:u w:val="single"/>
        </w:rPr>
        <w:t>Заключения о возможности открытого опубликов</w:t>
      </w:r>
      <w:r w:rsidR="00A407DE" w:rsidRPr="00117409">
        <w:rPr>
          <w:rFonts w:ascii="Times New Roman" w:hAnsi="Times New Roman" w:cs="Times New Roman"/>
          <w:sz w:val="24"/>
          <w:szCs w:val="24"/>
          <w:u w:val="single"/>
        </w:rPr>
        <w:t>ания (ОП) подаются:</w:t>
      </w:r>
    </w:p>
    <w:p w:rsidR="00A3009B" w:rsidRPr="00117409" w:rsidRDefault="006A2773" w:rsidP="006A277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>- на научные материалы (</w:t>
      </w:r>
      <w:r w:rsidRPr="00117409">
        <w:rPr>
          <w:rFonts w:ascii="Times New Roman" w:hAnsi="Times New Roman" w:cs="Times New Roman"/>
          <w:b/>
          <w:sz w:val="24"/>
          <w:szCs w:val="24"/>
        </w:rPr>
        <w:t>статьи, публикации, монографии, доклады, презентации</w:t>
      </w:r>
      <w:r w:rsidR="00A10CB3" w:rsidRPr="00117409">
        <w:rPr>
          <w:rFonts w:ascii="Times New Roman" w:hAnsi="Times New Roman" w:cs="Times New Roman"/>
          <w:b/>
          <w:sz w:val="24"/>
          <w:szCs w:val="24"/>
        </w:rPr>
        <w:t xml:space="preserve"> докладов, договора, соглашения на НИОКР</w:t>
      </w:r>
      <w:r w:rsidR="00A10CB3"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Pr="00117409">
        <w:rPr>
          <w:rFonts w:ascii="Times New Roman" w:hAnsi="Times New Roman" w:cs="Times New Roman"/>
          <w:sz w:val="24"/>
          <w:szCs w:val="24"/>
        </w:rPr>
        <w:t xml:space="preserve">и пр.) – в научном управлении в </w:t>
      </w:r>
      <w:r w:rsidRPr="00117409">
        <w:rPr>
          <w:rFonts w:ascii="Times New Roman" w:hAnsi="Times New Roman" w:cs="Times New Roman"/>
          <w:b/>
          <w:sz w:val="24"/>
          <w:szCs w:val="24"/>
        </w:rPr>
        <w:t>ауд. 310 МК</w:t>
      </w:r>
      <w:r w:rsidR="00371B7E" w:rsidRPr="00117409">
        <w:rPr>
          <w:rFonts w:ascii="Times New Roman" w:hAnsi="Times New Roman" w:cs="Times New Roman"/>
          <w:sz w:val="24"/>
          <w:szCs w:val="24"/>
        </w:rPr>
        <w:t xml:space="preserve"> (</w:t>
      </w:r>
      <w:r w:rsidR="00A3009B" w:rsidRPr="00117409">
        <w:rPr>
          <w:rFonts w:ascii="Times New Roman" w:hAnsi="Times New Roman" w:cs="Times New Roman"/>
          <w:sz w:val="24"/>
          <w:szCs w:val="24"/>
        </w:rPr>
        <w:t>отдел публикационной активности</w:t>
      </w:r>
      <w:r w:rsidRPr="00117409">
        <w:rPr>
          <w:rFonts w:ascii="Times New Roman" w:hAnsi="Times New Roman" w:cs="Times New Roman"/>
          <w:sz w:val="24"/>
          <w:szCs w:val="24"/>
        </w:rPr>
        <w:t>)</w:t>
      </w:r>
      <w:r w:rsidR="00A3009B" w:rsidRPr="001174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773" w:rsidRPr="00117409" w:rsidRDefault="00CF03DF" w:rsidP="00A30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A3009B" w:rsidRPr="00117409">
        <w:rPr>
          <w:rFonts w:ascii="Times New Roman" w:hAnsi="Times New Roman" w:cs="Times New Roman"/>
          <w:sz w:val="24"/>
          <w:szCs w:val="24"/>
        </w:rPr>
        <w:t xml:space="preserve">договора, соглашения </w:t>
      </w:r>
      <w:r w:rsidR="00A3009B" w:rsidRPr="00117409">
        <w:rPr>
          <w:rFonts w:ascii="Times New Roman" w:hAnsi="Times New Roman" w:cs="Times New Roman"/>
          <w:b/>
          <w:sz w:val="24"/>
          <w:szCs w:val="24"/>
        </w:rPr>
        <w:t>на НИОКР</w:t>
      </w:r>
      <w:r w:rsidR="00A3009B" w:rsidRPr="00117409">
        <w:rPr>
          <w:rFonts w:ascii="Times New Roman" w:hAnsi="Times New Roman" w:cs="Times New Roman"/>
          <w:sz w:val="24"/>
          <w:szCs w:val="24"/>
        </w:rPr>
        <w:t xml:space="preserve"> предварительно согласовать в отделе комплексного сопровождения научной деятельности (ОКСНД) в </w:t>
      </w:r>
      <w:r w:rsidR="00A3009B" w:rsidRPr="00117409">
        <w:rPr>
          <w:rFonts w:ascii="Times New Roman" w:hAnsi="Times New Roman" w:cs="Times New Roman"/>
          <w:b/>
          <w:sz w:val="24"/>
          <w:szCs w:val="24"/>
        </w:rPr>
        <w:t>ауд. 207 ГК</w:t>
      </w:r>
      <w:r w:rsidR="006A2773" w:rsidRPr="00117409">
        <w:rPr>
          <w:rFonts w:ascii="Times New Roman" w:hAnsi="Times New Roman" w:cs="Times New Roman"/>
          <w:sz w:val="24"/>
          <w:szCs w:val="24"/>
        </w:rPr>
        <w:t>;</w:t>
      </w:r>
    </w:p>
    <w:p w:rsidR="006A2773" w:rsidRPr="00117409" w:rsidRDefault="006A2773" w:rsidP="00A10CB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>- на научные материалы (</w:t>
      </w:r>
      <w:r w:rsidRPr="00117409">
        <w:rPr>
          <w:rFonts w:ascii="Times New Roman" w:hAnsi="Times New Roman" w:cs="Times New Roman"/>
          <w:b/>
          <w:sz w:val="24"/>
          <w:szCs w:val="24"/>
        </w:rPr>
        <w:t>диссертации и авторефераты диссертаций</w:t>
      </w:r>
      <w:r w:rsidRPr="00117409">
        <w:rPr>
          <w:rFonts w:ascii="Times New Roman" w:hAnsi="Times New Roman" w:cs="Times New Roman"/>
          <w:sz w:val="24"/>
          <w:szCs w:val="24"/>
        </w:rPr>
        <w:t xml:space="preserve">) – в научном управлении в </w:t>
      </w:r>
      <w:r w:rsidRPr="00117409">
        <w:rPr>
          <w:rFonts w:ascii="Times New Roman" w:hAnsi="Times New Roman" w:cs="Times New Roman"/>
          <w:b/>
          <w:sz w:val="24"/>
          <w:szCs w:val="24"/>
        </w:rPr>
        <w:t>ауд. 205 ГК</w:t>
      </w:r>
      <w:r w:rsidR="00A3009B" w:rsidRPr="00117409">
        <w:rPr>
          <w:rFonts w:ascii="Times New Roman" w:hAnsi="Times New Roman" w:cs="Times New Roman"/>
          <w:sz w:val="24"/>
          <w:szCs w:val="24"/>
        </w:rPr>
        <w:t xml:space="preserve"> (отдел аспирантуры и докторантуры</w:t>
      </w:r>
      <w:r w:rsidRPr="00117409">
        <w:rPr>
          <w:rFonts w:ascii="Times New Roman" w:hAnsi="Times New Roman" w:cs="Times New Roman"/>
          <w:sz w:val="24"/>
          <w:szCs w:val="24"/>
        </w:rPr>
        <w:t>);</w:t>
      </w:r>
    </w:p>
    <w:p w:rsidR="006A2773" w:rsidRPr="00117409" w:rsidRDefault="006A2773" w:rsidP="006A277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- на </w:t>
      </w:r>
      <w:r w:rsidRPr="00117409">
        <w:rPr>
          <w:rFonts w:ascii="Times New Roman" w:hAnsi="Times New Roman" w:cs="Times New Roman"/>
          <w:b/>
          <w:sz w:val="24"/>
          <w:szCs w:val="24"/>
        </w:rPr>
        <w:t>экспонаты вуза</w:t>
      </w:r>
      <w:r w:rsidRPr="00117409">
        <w:rPr>
          <w:rFonts w:ascii="Times New Roman" w:hAnsi="Times New Roman" w:cs="Times New Roman"/>
          <w:sz w:val="24"/>
          <w:szCs w:val="24"/>
        </w:rPr>
        <w:t xml:space="preserve"> (</w:t>
      </w:r>
      <w:r w:rsidRPr="00117409">
        <w:rPr>
          <w:rFonts w:ascii="Times New Roman" w:hAnsi="Times New Roman" w:cs="Times New Roman"/>
          <w:i/>
          <w:sz w:val="24"/>
          <w:szCs w:val="24"/>
        </w:rPr>
        <w:t>действующие модели, макеты, прототипы, фото- и видеоматериалы и пр., включая раздаточный материал к ним</w:t>
      </w:r>
      <w:r w:rsidRPr="00117409">
        <w:rPr>
          <w:rFonts w:ascii="Times New Roman" w:hAnsi="Times New Roman" w:cs="Times New Roman"/>
          <w:sz w:val="24"/>
          <w:szCs w:val="24"/>
        </w:rPr>
        <w:t>), запланированных к демонстрации в рамках выставочных программ коммуникативных мероприятий (</w:t>
      </w:r>
      <w:r w:rsidRPr="00117409">
        <w:rPr>
          <w:rFonts w:ascii="Times New Roman" w:hAnsi="Times New Roman" w:cs="Times New Roman"/>
          <w:i/>
          <w:sz w:val="24"/>
          <w:szCs w:val="24"/>
        </w:rPr>
        <w:t>форумы, выставки, ярмарки и пр</w:t>
      </w:r>
      <w:r w:rsidRPr="00117409">
        <w:rPr>
          <w:rFonts w:ascii="Times New Roman" w:hAnsi="Times New Roman" w:cs="Times New Roman"/>
          <w:sz w:val="24"/>
          <w:szCs w:val="24"/>
        </w:rPr>
        <w:t xml:space="preserve">.), а также материалы о разработках, планирующих к публикации в Каталоге разработок ТУСУР (на официальном сайте вуза) – в инновационном управлении в </w:t>
      </w:r>
      <w:r w:rsidRPr="00117409">
        <w:rPr>
          <w:rFonts w:ascii="Times New Roman" w:hAnsi="Times New Roman" w:cs="Times New Roman"/>
          <w:b/>
          <w:sz w:val="24"/>
          <w:szCs w:val="24"/>
        </w:rPr>
        <w:t>ауд. 117 ГК</w:t>
      </w:r>
      <w:r w:rsidRPr="001174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773" w:rsidRPr="00117409" w:rsidRDefault="006A2773" w:rsidP="006A277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- на </w:t>
      </w:r>
      <w:r w:rsidRPr="00117409">
        <w:rPr>
          <w:rFonts w:ascii="Times New Roman" w:hAnsi="Times New Roman" w:cs="Times New Roman"/>
          <w:b/>
          <w:sz w:val="24"/>
          <w:szCs w:val="24"/>
        </w:rPr>
        <w:t>учебные издания</w:t>
      </w:r>
      <w:r w:rsidRPr="00117409">
        <w:rPr>
          <w:rFonts w:ascii="Times New Roman" w:hAnsi="Times New Roman" w:cs="Times New Roman"/>
          <w:sz w:val="24"/>
          <w:szCs w:val="24"/>
        </w:rPr>
        <w:t xml:space="preserve"> – в организационном отделе в </w:t>
      </w:r>
      <w:r w:rsidRPr="00117409">
        <w:rPr>
          <w:rFonts w:ascii="Times New Roman" w:hAnsi="Times New Roman" w:cs="Times New Roman"/>
          <w:b/>
          <w:sz w:val="24"/>
          <w:szCs w:val="24"/>
        </w:rPr>
        <w:t>ауд. 309 ГК</w:t>
      </w:r>
      <w:r w:rsidR="00A3009B" w:rsidRPr="00117409">
        <w:rPr>
          <w:rFonts w:ascii="Times New Roman" w:hAnsi="Times New Roman" w:cs="Times New Roman"/>
          <w:sz w:val="24"/>
          <w:szCs w:val="24"/>
        </w:rPr>
        <w:t>;</w:t>
      </w:r>
    </w:p>
    <w:p w:rsidR="00A3009B" w:rsidRPr="00117409" w:rsidRDefault="00A3009B" w:rsidP="00A3009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- </w:t>
      </w:r>
      <w:r w:rsidRPr="00117409">
        <w:rPr>
          <w:rFonts w:ascii="Times New Roman" w:hAnsi="Times New Roman" w:cs="Times New Roman"/>
          <w:b/>
          <w:sz w:val="24"/>
          <w:szCs w:val="24"/>
        </w:rPr>
        <w:t>на основные профессиональные образовательные программы, рабочие программы дисциплин</w:t>
      </w:r>
      <w:r w:rsidRPr="00117409">
        <w:rPr>
          <w:rFonts w:ascii="Times New Roman" w:hAnsi="Times New Roman" w:cs="Times New Roman"/>
          <w:sz w:val="24"/>
          <w:szCs w:val="24"/>
        </w:rPr>
        <w:t xml:space="preserve"> – в учебном отделе в </w:t>
      </w:r>
      <w:r w:rsidRPr="00117409">
        <w:rPr>
          <w:rFonts w:ascii="Times New Roman" w:hAnsi="Times New Roman" w:cs="Times New Roman"/>
          <w:b/>
          <w:sz w:val="24"/>
          <w:szCs w:val="24"/>
        </w:rPr>
        <w:t>ауд. 237 ГК</w:t>
      </w:r>
      <w:r w:rsidRPr="00117409">
        <w:rPr>
          <w:rFonts w:ascii="Times New Roman" w:hAnsi="Times New Roman" w:cs="Times New Roman"/>
          <w:sz w:val="24"/>
          <w:szCs w:val="24"/>
        </w:rPr>
        <w:t xml:space="preserve"> (начальник учебного отдела);</w:t>
      </w:r>
    </w:p>
    <w:p w:rsidR="00A10CB3" w:rsidRPr="00117409" w:rsidRDefault="00A3009B" w:rsidP="00A3009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- </w:t>
      </w:r>
      <w:r w:rsidRPr="00117409">
        <w:rPr>
          <w:rFonts w:ascii="Times New Roman" w:hAnsi="Times New Roman" w:cs="Times New Roman"/>
          <w:b/>
          <w:sz w:val="24"/>
          <w:szCs w:val="24"/>
        </w:rPr>
        <w:t>на дополнительные программы</w:t>
      </w:r>
      <w:r w:rsidRPr="00117409">
        <w:rPr>
          <w:rFonts w:ascii="Times New Roman" w:hAnsi="Times New Roman" w:cs="Times New Roman"/>
          <w:sz w:val="24"/>
          <w:szCs w:val="24"/>
        </w:rPr>
        <w:t xml:space="preserve"> – в центре послевузовского дополнительного образования (ЦПДО) управления дополнительного образования в </w:t>
      </w:r>
      <w:r w:rsidRPr="00117409">
        <w:rPr>
          <w:rFonts w:ascii="Times New Roman" w:hAnsi="Times New Roman" w:cs="Times New Roman"/>
          <w:b/>
          <w:sz w:val="24"/>
          <w:szCs w:val="24"/>
        </w:rPr>
        <w:t>ауд. 127 ГК.</w:t>
      </w:r>
    </w:p>
    <w:p w:rsidR="00A3009B" w:rsidRPr="00117409" w:rsidRDefault="00A3009B" w:rsidP="00A3009B">
      <w:pPr>
        <w:spacing w:after="0"/>
        <w:ind w:firstLine="567"/>
        <w:rPr>
          <w:rFonts w:ascii="Times New Roman" w:hAnsi="Times New Roman" w:cs="Times New Roman"/>
          <w:color w:val="538135" w:themeColor="accent6" w:themeShade="BF"/>
          <w:sz w:val="24"/>
          <w:szCs w:val="24"/>
          <w:u w:val="single"/>
        </w:rPr>
      </w:pPr>
    </w:p>
    <w:p w:rsidR="00B92725" w:rsidRPr="00117409" w:rsidRDefault="006A2773" w:rsidP="006A2773">
      <w:pPr>
        <w:spacing w:after="0"/>
        <w:ind w:firstLine="567"/>
        <w:rPr>
          <w:rFonts w:ascii="Times New Roman" w:hAnsi="Times New Roman" w:cs="Times New Roman"/>
          <w:color w:val="538135" w:themeColor="accent6" w:themeShade="BF"/>
          <w:sz w:val="24"/>
          <w:szCs w:val="24"/>
          <w:u w:val="single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5</w:t>
      </w:r>
      <w:r w:rsidR="00B92725" w:rsidRPr="00117409">
        <w:rPr>
          <w:rFonts w:ascii="Times New Roman" w:hAnsi="Times New Roman" w:cs="Times New Roman"/>
          <w:b/>
          <w:sz w:val="24"/>
          <w:szCs w:val="24"/>
        </w:rPr>
        <w:t>.2.</w:t>
      </w:r>
      <w:r w:rsidR="00B92725" w:rsidRPr="00117409">
        <w:rPr>
          <w:rFonts w:ascii="Times New Roman" w:hAnsi="Times New Roman" w:cs="Times New Roman"/>
          <w:sz w:val="24"/>
          <w:szCs w:val="24"/>
        </w:rPr>
        <w:t xml:space="preserve"> Порядок регистрации </w:t>
      </w:r>
      <w:r w:rsidR="00B92725" w:rsidRPr="00117409">
        <w:rPr>
          <w:rFonts w:ascii="Times New Roman" w:hAnsi="Times New Roman" w:cs="Times New Roman"/>
          <w:b/>
          <w:sz w:val="24"/>
          <w:szCs w:val="24"/>
        </w:rPr>
        <w:t>РИД</w:t>
      </w:r>
      <w:r w:rsidR="00B92725" w:rsidRPr="00117409">
        <w:rPr>
          <w:rFonts w:ascii="Times New Roman" w:hAnsi="Times New Roman" w:cs="Times New Roman"/>
          <w:sz w:val="24"/>
          <w:szCs w:val="24"/>
        </w:rPr>
        <w:t xml:space="preserve"> (ИЗ, ПМ, ПРЭВМ, БД, ТИМС) представлен по ссылке: </w:t>
      </w:r>
    </w:p>
    <w:p w:rsidR="00B92725" w:rsidRPr="00117409" w:rsidRDefault="00B92725" w:rsidP="00B9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>https://tusur.ru/ru/o-tusure/struktura-i-organy-upravleniya/departament-nauki-i-innovatsiy/nauchnoe-upravlenie/otdel-menedzhmenta-kachestva#porjadok_registracii_rid_v_tusure</w:t>
      </w:r>
    </w:p>
    <w:p w:rsidR="00B92725" w:rsidRPr="00117409" w:rsidRDefault="00B92725" w:rsidP="0015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3DF" w:rsidRPr="00117409" w:rsidRDefault="006A2773" w:rsidP="00F7189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409">
        <w:rPr>
          <w:rFonts w:ascii="Times New Roman" w:hAnsi="Times New Roman" w:cs="Times New Roman"/>
          <w:b/>
          <w:sz w:val="24"/>
          <w:szCs w:val="24"/>
        </w:rPr>
        <w:t>6</w:t>
      </w:r>
      <w:r w:rsidR="0007717F" w:rsidRPr="00117409">
        <w:rPr>
          <w:rFonts w:ascii="Times New Roman" w:hAnsi="Times New Roman" w:cs="Times New Roman"/>
          <w:b/>
          <w:sz w:val="24"/>
          <w:szCs w:val="24"/>
        </w:rPr>
        <w:t>.</w:t>
      </w:r>
      <w:r w:rsidR="0007717F" w:rsidRPr="00117409">
        <w:rPr>
          <w:rFonts w:ascii="Times New Roman" w:hAnsi="Times New Roman" w:cs="Times New Roman"/>
          <w:sz w:val="24"/>
          <w:szCs w:val="24"/>
        </w:rPr>
        <w:t xml:space="preserve">  </w:t>
      </w:r>
      <w:r w:rsidR="00384FCF" w:rsidRPr="00117409">
        <w:rPr>
          <w:rFonts w:ascii="Times New Roman" w:hAnsi="Times New Roman" w:cs="Times New Roman"/>
          <w:b/>
          <w:sz w:val="24"/>
          <w:szCs w:val="24"/>
        </w:rPr>
        <w:t>Утвержденные</w:t>
      </w:r>
      <w:r w:rsidR="00AD2AE9" w:rsidRPr="00117409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7F6CAF" w:rsidRPr="00117409">
        <w:rPr>
          <w:rFonts w:ascii="Times New Roman" w:hAnsi="Times New Roman" w:cs="Times New Roman"/>
          <w:b/>
          <w:sz w:val="24"/>
          <w:szCs w:val="24"/>
        </w:rPr>
        <w:t>аключения ОП</w:t>
      </w:r>
      <w:r w:rsidR="0094359E" w:rsidRPr="0011740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4359E" w:rsidRPr="00117409">
        <w:rPr>
          <w:rFonts w:ascii="Times New Roman" w:hAnsi="Times New Roman" w:cs="Times New Roman"/>
          <w:b/>
          <w:i/>
          <w:sz w:val="24"/>
          <w:szCs w:val="24"/>
        </w:rPr>
        <w:t xml:space="preserve">с печатью </w:t>
      </w:r>
      <w:r w:rsidR="0030095A" w:rsidRPr="00117409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="0030095A" w:rsidRPr="00117409">
        <w:rPr>
          <w:rFonts w:ascii="Times New Roman" w:hAnsi="Times New Roman" w:cs="Times New Roman"/>
          <w:b/>
          <w:sz w:val="24"/>
          <w:szCs w:val="24"/>
        </w:rPr>
        <w:t>) и</w:t>
      </w:r>
      <w:r w:rsidR="007F6CAF" w:rsidRPr="0011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3DF" w:rsidRPr="00117409">
        <w:rPr>
          <w:rFonts w:ascii="Times New Roman" w:hAnsi="Times New Roman" w:cs="Times New Roman"/>
          <w:b/>
          <w:sz w:val="24"/>
          <w:szCs w:val="24"/>
        </w:rPr>
        <w:t>Акты экспертизы</w:t>
      </w:r>
      <w:r w:rsidR="0094359E" w:rsidRPr="0011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59E" w:rsidRPr="00117409">
        <w:rPr>
          <w:rFonts w:ascii="Times New Roman" w:hAnsi="Times New Roman" w:cs="Times New Roman"/>
          <w:b/>
          <w:i/>
          <w:sz w:val="24"/>
          <w:szCs w:val="24"/>
        </w:rPr>
        <w:t>(без печати организации)</w:t>
      </w:r>
      <w:r w:rsidR="007F6CAF" w:rsidRPr="001174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E81" w:rsidRPr="00117409">
        <w:rPr>
          <w:rFonts w:ascii="Times New Roman" w:hAnsi="Times New Roman" w:cs="Times New Roman"/>
          <w:b/>
          <w:sz w:val="24"/>
          <w:szCs w:val="24"/>
        </w:rPr>
        <w:t>на научные материалы</w:t>
      </w:r>
      <w:r w:rsidR="00A42E61" w:rsidRPr="00117409">
        <w:rPr>
          <w:rFonts w:ascii="Times New Roman" w:hAnsi="Times New Roman" w:cs="Times New Roman"/>
          <w:sz w:val="24"/>
          <w:szCs w:val="24"/>
        </w:rPr>
        <w:t xml:space="preserve"> (</w:t>
      </w:r>
      <w:r w:rsidR="00A42E61" w:rsidRPr="00117409">
        <w:rPr>
          <w:rFonts w:ascii="Times New Roman" w:hAnsi="Times New Roman" w:cs="Times New Roman"/>
          <w:b/>
          <w:sz w:val="24"/>
          <w:szCs w:val="24"/>
        </w:rPr>
        <w:t>статьи, публикации, монографии, доклады, презентации</w:t>
      </w:r>
      <w:r w:rsidR="00A10CB3" w:rsidRPr="00117409">
        <w:rPr>
          <w:rFonts w:ascii="Times New Roman" w:hAnsi="Times New Roman" w:cs="Times New Roman"/>
          <w:b/>
          <w:sz w:val="24"/>
          <w:szCs w:val="24"/>
        </w:rPr>
        <w:t>, договор</w:t>
      </w:r>
      <w:r w:rsidR="00CF03DF" w:rsidRPr="00117409">
        <w:rPr>
          <w:rFonts w:ascii="Times New Roman" w:hAnsi="Times New Roman" w:cs="Times New Roman"/>
          <w:b/>
          <w:sz w:val="24"/>
          <w:szCs w:val="24"/>
        </w:rPr>
        <w:t>ы</w:t>
      </w:r>
      <w:r w:rsidR="00A10CB3" w:rsidRPr="00117409">
        <w:rPr>
          <w:rFonts w:ascii="Times New Roman" w:hAnsi="Times New Roman" w:cs="Times New Roman"/>
          <w:b/>
          <w:sz w:val="24"/>
          <w:szCs w:val="24"/>
        </w:rPr>
        <w:t>, соглашения на НИОКР</w:t>
      </w:r>
      <w:r w:rsidR="00A42E61" w:rsidRPr="00117409">
        <w:rPr>
          <w:rFonts w:ascii="Times New Roman" w:hAnsi="Times New Roman" w:cs="Times New Roman"/>
          <w:b/>
          <w:sz w:val="24"/>
          <w:szCs w:val="24"/>
        </w:rPr>
        <w:t xml:space="preserve"> и пр</w:t>
      </w:r>
      <w:r w:rsidR="00A42E61" w:rsidRPr="00117409">
        <w:rPr>
          <w:rFonts w:ascii="Times New Roman" w:hAnsi="Times New Roman" w:cs="Times New Roman"/>
          <w:sz w:val="24"/>
          <w:szCs w:val="24"/>
        </w:rPr>
        <w:t>.) забирать</w:t>
      </w:r>
      <w:r w:rsidR="00384FCF"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7F6CAF" w:rsidRPr="00117409">
        <w:rPr>
          <w:rFonts w:ascii="Times New Roman" w:hAnsi="Times New Roman" w:cs="Times New Roman"/>
          <w:sz w:val="24"/>
          <w:szCs w:val="24"/>
        </w:rPr>
        <w:t xml:space="preserve">в </w:t>
      </w:r>
      <w:r w:rsidR="007F6CAF" w:rsidRPr="00117409">
        <w:rPr>
          <w:rFonts w:ascii="Times New Roman" w:hAnsi="Times New Roman" w:cs="Times New Roman"/>
          <w:b/>
          <w:sz w:val="24"/>
          <w:szCs w:val="24"/>
        </w:rPr>
        <w:t>ауд. 310 МК</w:t>
      </w:r>
      <w:r w:rsidR="007F6CAF" w:rsidRPr="00117409">
        <w:rPr>
          <w:rFonts w:ascii="Times New Roman" w:hAnsi="Times New Roman" w:cs="Times New Roman"/>
          <w:i/>
          <w:sz w:val="24"/>
          <w:szCs w:val="24"/>
        </w:rPr>
        <w:t>.</w:t>
      </w:r>
      <w:r w:rsidR="00156E81" w:rsidRPr="001174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6CAF" w:rsidRPr="00117409" w:rsidRDefault="00A4725B" w:rsidP="00F718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117409">
        <w:rPr>
          <w:rFonts w:ascii="Times New Roman" w:hAnsi="Times New Roman" w:cs="Times New Roman"/>
          <w:b/>
          <w:sz w:val="24"/>
          <w:szCs w:val="24"/>
        </w:rPr>
        <w:t>оформления и готовности Заключений ОП</w:t>
      </w:r>
      <w:r w:rsidR="00117409">
        <w:rPr>
          <w:rFonts w:ascii="Times New Roman" w:hAnsi="Times New Roman" w:cs="Times New Roman"/>
          <w:b/>
          <w:sz w:val="24"/>
          <w:szCs w:val="24"/>
        </w:rPr>
        <w:t xml:space="preserve"> с Актами экспертизы</w:t>
      </w:r>
      <w:r w:rsidR="00FD6A3B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117409">
        <w:rPr>
          <w:rFonts w:ascii="Times New Roman" w:hAnsi="Times New Roman" w:cs="Times New Roman"/>
          <w:sz w:val="24"/>
          <w:szCs w:val="24"/>
        </w:rPr>
        <w:t xml:space="preserve"> обращаться к </w:t>
      </w:r>
      <w:proofErr w:type="spellStart"/>
      <w:r w:rsidRPr="00117409">
        <w:rPr>
          <w:rFonts w:ascii="Times New Roman" w:hAnsi="Times New Roman" w:cs="Times New Roman"/>
          <w:sz w:val="24"/>
          <w:szCs w:val="24"/>
        </w:rPr>
        <w:t>Ярымовой</w:t>
      </w:r>
      <w:proofErr w:type="spellEnd"/>
      <w:r w:rsidRPr="00117409">
        <w:rPr>
          <w:rFonts w:ascii="Times New Roman" w:hAnsi="Times New Roman" w:cs="Times New Roman"/>
          <w:sz w:val="24"/>
          <w:szCs w:val="24"/>
        </w:rPr>
        <w:t xml:space="preserve"> Инне Александровне</w:t>
      </w:r>
      <w:r w:rsidR="00156E81" w:rsidRPr="00117409">
        <w:rPr>
          <w:rFonts w:ascii="Times New Roman" w:hAnsi="Times New Roman" w:cs="Times New Roman"/>
          <w:sz w:val="24"/>
          <w:szCs w:val="24"/>
        </w:rPr>
        <w:t xml:space="preserve"> по тел. 701-582 (</w:t>
      </w:r>
      <w:proofErr w:type="spellStart"/>
      <w:r w:rsidR="00156E81" w:rsidRPr="00117409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156E81" w:rsidRPr="00117409">
        <w:rPr>
          <w:rFonts w:ascii="Times New Roman" w:hAnsi="Times New Roman" w:cs="Times New Roman"/>
          <w:sz w:val="24"/>
          <w:szCs w:val="24"/>
        </w:rPr>
        <w:t>. 1456)</w:t>
      </w:r>
      <w:r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="00156E81" w:rsidRPr="00117409">
        <w:rPr>
          <w:rFonts w:ascii="Times New Roman" w:hAnsi="Times New Roman" w:cs="Times New Roman"/>
          <w:sz w:val="24"/>
          <w:szCs w:val="24"/>
        </w:rPr>
        <w:t xml:space="preserve">или </w:t>
      </w:r>
      <w:r w:rsidRPr="00117409">
        <w:rPr>
          <w:rFonts w:ascii="Times New Roman" w:hAnsi="Times New Roman" w:cs="Times New Roman"/>
          <w:sz w:val="24"/>
          <w:szCs w:val="24"/>
        </w:rPr>
        <w:t xml:space="preserve">к Тимофеевой Нине Алексеевна </w:t>
      </w:r>
      <w:r w:rsidR="00156E81" w:rsidRPr="00117409">
        <w:rPr>
          <w:rFonts w:ascii="Times New Roman" w:hAnsi="Times New Roman" w:cs="Times New Roman"/>
          <w:sz w:val="24"/>
          <w:szCs w:val="24"/>
        </w:rPr>
        <w:t>по тел. (</w:t>
      </w:r>
      <w:proofErr w:type="spellStart"/>
      <w:r w:rsidR="00156E81" w:rsidRPr="00117409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156E81" w:rsidRPr="00117409">
        <w:rPr>
          <w:rFonts w:ascii="Times New Roman" w:hAnsi="Times New Roman" w:cs="Times New Roman"/>
          <w:sz w:val="24"/>
          <w:szCs w:val="24"/>
        </w:rPr>
        <w:t>. 1325)</w:t>
      </w:r>
      <w:r w:rsidRPr="00117409">
        <w:rPr>
          <w:rFonts w:ascii="Times New Roman" w:hAnsi="Times New Roman" w:cs="Times New Roman"/>
          <w:sz w:val="24"/>
          <w:szCs w:val="24"/>
        </w:rPr>
        <w:t>.</w:t>
      </w:r>
      <w:r w:rsidR="00156E81" w:rsidRPr="00117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CAF" w:rsidRPr="00117409" w:rsidRDefault="00A4725B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117409">
        <w:rPr>
          <w:rFonts w:ascii="Times New Roman" w:hAnsi="Times New Roman" w:cs="Times New Roman"/>
          <w:b/>
          <w:sz w:val="24"/>
          <w:szCs w:val="24"/>
        </w:rPr>
        <w:t>оформления Актов экспертизы</w:t>
      </w:r>
      <w:r w:rsidRPr="00117409">
        <w:rPr>
          <w:rFonts w:ascii="Times New Roman" w:hAnsi="Times New Roman" w:cs="Times New Roman"/>
          <w:sz w:val="24"/>
          <w:szCs w:val="24"/>
        </w:rPr>
        <w:t xml:space="preserve"> обращаться к Беляевой Ольге </w:t>
      </w:r>
      <w:proofErr w:type="spellStart"/>
      <w:r w:rsidRPr="00117409">
        <w:rPr>
          <w:rFonts w:ascii="Times New Roman" w:hAnsi="Times New Roman" w:cs="Times New Roman"/>
          <w:sz w:val="24"/>
          <w:szCs w:val="24"/>
        </w:rPr>
        <w:t>Аманмуратовне</w:t>
      </w:r>
      <w:proofErr w:type="spellEnd"/>
      <w:r w:rsidRPr="00117409">
        <w:rPr>
          <w:rFonts w:ascii="Times New Roman" w:hAnsi="Times New Roman" w:cs="Times New Roman"/>
          <w:sz w:val="24"/>
          <w:szCs w:val="24"/>
        </w:rPr>
        <w:t xml:space="preserve"> по тел. 900-145 (вн.1338)</w:t>
      </w:r>
    </w:p>
    <w:p w:rsidR="00A4725B" w:rsidRPr="00117409" w:rsidRDefault="00A4725B" w:rsidP="00A472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>Срок исполнения –</w:t>
      </w:r>
      <w:r w:rsidR="00117409" w:rsidRPr="00117409">
        <w:rPr>
          <w:rFonts w:ascii="Times New Roman" w:hAnsi="Times New Roman" w:cs="Times New Roman"/>
          <w:sz w:val="24"/>
          <w:szCs w:val="24"/>
        </w:rPr>
        <w:t xml:space="preserve"> </w:t>
      </w:r>
      <w:r w:rsidRPr="00117409">
        <w:rPr>
          <w:rFonts w:ascii="Times New Roman" w:hAnsi="Times New Roman" w:cs="Times New Roman"/>
          <w:sz w:val="24"/>
          <w:szCs w:val="24"/>
        </w:rPr>
        <w:t>2-3-х рабочих дней после подачи документов на регистрацию.</w:t>
      </w:r>
    </w:p>
    <w:p w:rsidR="00A4725B" w:rsidRPr="00117409" w:rsidRDefault="00A4725B" w:rsidP="00083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6693" w:rsidRPr="00117409" w:rsidRDefault="00C66693" w:rsidP="00912B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693" w:rsidRPr="00117409" w:rsidRDefault="00C66693" w:rsidP="00C66693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7409">
        <w:rPr>
          <w:rFonts w:ascii="Times New Roman" w:hAnsi="Times New Roman" w:cs="Times New Roman"/>
          <w:b/>
          <w:color w:val="0070C0"/>
          <w:sz w:val="24"/>
          <w:szCs w:val="24"/>
        </w:rPr>
        <w:t>II. Регистрация заключений, оформленных вне ТУСУР</w:t>
      </w:r>
    </w:p>
    <w:p w:rsidR="00C66693" w:rsidRPr="00117409" w:rsidRDefault="00C66693" w:rsidP="00912B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2CF" w:rsidRPr="00117409" w:rsidRDefault="00701171" w:rsidP="00912B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09">
        <w:rPr>
          <w:rFonts w:ascii="Times New Roman" w:hAnsi="Times New Roman" w:cs="Times New Roman"/>
          <w:sz w:val="24"/>
          <w:szCs w:val="24"/>
        </w:rPr>
        <w:t xml:space="preserve">Если в материале имеются сторонние авторы, и они оформляли </w:t>
      </w:r>
      <w:r w:rsidR="00CF2CEF" w:rsidRPr="00117409">
        <w:rPr>
          <w:rFonts w:ascii="Times New Roman" w:hAnsi="Times New Roman" w:cs="Times New Roman"/>
          <w:sz w:val="24"/>
          <w:szCs w:val="24"/>
        </w:rPr>
        <w:t>заключения в сторонней организа</w:t>
      </w:r>
      <w:r w:rsidR="00A10CB3" w:rsidRPr="00117409">
        <w:rPr>
          <w:rFonts w:ascii="Times New Roman" w:hAnsi="Times New Roman" w:cs="Times New Roman"/>
          <w:sz w:val="24"/>
          <w:szCs w:val="24"/>
        </w:rPr>
        <w:t xml:space="preserve">ции (не в ТУСУР), то </w:t>
      </w:r>
      <w:r w:rsidR="00CF2CEF" w:rsidRPr="00117409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A10CB3" w:rsidRPr="0011740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CF2CEF" w:rsidRPr="00117409">
        <w:rPr>
          <w:rFonts w:ascii="Times New Roman" w:hAnsi="Times New Roman" w:cs="Times New Roman"/>
          <w:sz w:val="24"/>
          <w:szCs w:val="24"/>
        </w:rPr>
        <w:t xml:space="preserve">запросить сканы этих </w:t>
      </w:r>
      <w:r w:rsidR="00CF2CEF" w:rsidRPr="00117409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заключений, </w:t>
      </w:r>
      <w:r w:rsidR="007A2774" w:rsidRPr="00117409">
        <w:rPr>
          <w:rFonts w:ascii="Times New Roman" w:hAnsi="Times New Roman" w:cs="Times New Roman"/>
          <w:sz w:val="24"/>
          <w:szCs w:val="24"/>
        </w:rPr>
        <w:t>оформленных</w:t>
      </w:r>
      <w:r w:rsidR="00CF2CEF" w:rsidRPr="00117409">
        <w:rPr>
          <w:rFonts w:ascii="Times New Roman" w:hAnsi="Times New Roman" w:cs="Times New Roman"/>
          <w:sz w:val="24"/>
          <w:szCs w:val="24"/>
        </w:rPr>
        <w:t xml:space="preserve"> в др. организациях. Сканы заключений для учета и систематизации </w:t>
      </w:r>
      <w:r w:rsidR="00384FCF" w:rsidRPr="00117409">
        <w:rPr>
          <w:rFonts w:ascii="Times New Roman" w:hAnsi="Times New Roman" w:cs="Times New Roman"/>
          <w:sz w:val="24"/>
          <w:szCs w:val="24"/>
        </w:rPr>
        <w:t>направлят</w:t>
      </w:r>
      <w:r w:rsidR="00083B8F" w:rsidRPr="00117409">
        <w:rPr>
          <w:rFonts w:ascii="Times New Roman" w:hAnsi="Times New Roman" w:cs="Times New Roman"/>
          <w:sz w:val="24"/>
          <w:szCs w:val="24"/>
        </w:rPr>
        <w:t>ь по электронной почте</w:t>
      </w:r>
      <w:r w:rsidR="00CF2CEF" w:rsidRPr="00117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CEF" w:rsidRPr="00117409">
        <w:rPr>
          <w:rFonts w:ascii="Times New Roman" w:hAnsi="Times New Roman" w:cs="Times New Roman"/>
          <w:sz w:val="24"/>
          <w:szCs w:val="24"/>
        </w:rPr>
        <w:t>Ярымовой</w:t>
      </w:r>
      <w:proofErr w:type="spellEnd"/>
      <w:r w:rsidR="00CF2CEF" w:rsidRPr="00117409">
        <w:rPr>
          <w:rFonts w:ascii="Times New Roman" w:hAnsi="Times New Roman" w:cs="Times New Roman"/>
          <w:sz w:val="24"/>
          <w:szCs w:val="24"/>
        </w:rPr>
        <w:t xml:space="preserve"> И.А.</w:t>
      </w:r>
      <w:r w:rsidR="00083B8F" w:rsidRPr="00117409">
        <w:rPr>
          <w:rFonts w:ascii="Times New Roman" w:hAnsi="Times New Roman" w:cs="Times New Roman"/>
          <w:sz w:val="24"/>
          <w:szCs w:val="24"/>
        </w:rPr>
        <w:t>: nirs@main.tusur.ru</w:t>
      </w:r>
      <w:r w:rsidR="00CF2CEF" w:rsidRPr="00117409">
        <w:rPr>
          <w:rFonts w:ascii="Times New Roman" w:hAnsi="Times New Roman" w:cs="Times New Roman"/>
          <w:sz w:val="24"/>
          <w:szCs w:val="24"/>
        </w:rPr>
        <w:t>.</w:t>
      </w:r>
    </w:p>
    <w:sectPr w:rsidR="007A32CF" w:rsidRPr="00117409" w:rsidSect="00912B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16E0"/>
    <w:multiLevelType w:val="hybridMultilevel"/>
    <w:tmpl w:val="6D502DEA"/>
    <w:lvl w:ilvl="0" w:tplc="BE10F7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CE597F"/>
    <w:multiLevelType w:val="hybridMultilevel"/>
    <w:tmpl w:val="DB6A2644"/>
    <w:lvl w:ilvl="0" w:tplc="8D5A57B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9F"/>
    <w:rsid w:val="00027CB3"/>
    <w:rsid w:val="00034CF8"/>
    <w:rsid w:val="000503F0"/>
    <w:rsid w:val="0007717F"/>
    <w:rsid w:val="00083B8F"/>
    <w:rsid w:val="000E3749"/>
    <w:rsid w:val="00117409"/>
    <w:rsid w:val="00156E81"/>
    <w:rsid w:val="001764B9"/>
    <w:rsid w:val="001B6373"/>
    <w:rsid w:val="00254F49"/>
    <w:rsid w:val="002F3045"/>
    <w:rsid w:val="002F5F65"/>
    <w:rsid w:val="0030095A"/>
    <w:rsid w:val="00340D1B"/>
    <w:rsid w:val="00371B7E"/>
    <w:rsid w:val="00384FCF"/>
    <w:rsid w:val="0038709F"/>
    <w:rsid w:val="0041025E"/>
    <w:rsid w:val="004735BD"/>
    <w:rsid w:val="004A2FCB"/>
    <w:rsid w:val="005659C1"/>
    <w:rsid w:val="0057429F"/>
    <w:rsid w:val="005D31A5"/>
    <w:rsid w:val="005F1D28"/>
    <w:rsid w:val="00624B2A"/>
    <w:rsid w:val="00657856"/>
    <w:rsid w:val="006A2773"/>
    <w:rsid w:val="006A4E18"/>
    <w:rsid w:val="00701171"/>
    <w:rsid w:val="00750681"/>
    <w:rsid w:val="007A2774"/>
    <w:rsid w:val="007A32CF"/>
    <w:rsid w:val="007D4F1B"/>
    <w:rsid w:val="007E16A0"/>
    <w:rsid w:val="007F106B"/>
    <w:rsid w:val="007F6CAF"/>
    <w:rsid w:val="00873741"/>
    <w:rsid w:val="0087781A"/>
    <w:rsid w:val="008C37D2"/>
    <w:rsid w:val="008C7357"/>
    <w:rsid w:val="00910DCB"/>
    <w:rsid w:val="00912B15"/>
    <w:rsid w:val="00922D60"/>
    <w:rsid w:val="0094359E"/>
    <w:rsid w:val="00955835"/>
    <w:rsid w:val="00957671"/>
    <w:rsid w:val="009631C6"/>
    <w:rsid w:val="00A04E88"/>
    <w:rsid w:val="00A10CB3"/>
    <w:rsid w:val="00A3009B"/>
    <w:rsid w:val="00A407DE"/>
    <w:rsid w:val="00A42E61"/>
    <w:rsid w:val="00A4725B"/>
    <w:rsid w:val="00A65649"/>
    <w:rsid w:val="00AC02A3"/>
    <w:rsid w:val="00AC229F"/>
    <w:rsid w:val="00AD2AE9"/>
    <w:rsid w:val="00B05EE8"/>
    <w:rsid w:val="00B13EA7"/>
    <w:rsid w:val="00B23263"/>
    <w:rsid w:val="00B4573C"/>
    <w:rsid w:val="00B572D9"/>
    <w:rsid w:val="00B7406D"/>
    <w:rsid w:val="00B83A66"/>
    <w:rsid w:val="00B92725"/>
    <w:rsid w:val="00BB364E"/>
    <w:rsid w:val="00C66693"/>
    <w:rsid w:val="00CB5119"/>
    <w:rsid w:val="00CF03DF"/>
    <w:rsid w:val="00CF2CEF"/>
    <w:rsid w:val="00D03D52"/>
    <w:rsid w:val="00D3213A"/>
    <w:rsid w:val="00D71617"/>
    <w:rsid w:val="00DA2FA2"/>
    <w:rsid w:val="00DF1A8F"/>
    <w:rsid w:val="00DF25F0"/>
    <w:rsid w:val="00E42AB7"/>
    <w:rsid w:val="00E57F81"/>
    <w:rsid w:val="00E97211"/>
    <w:rsid w:val="00EB27C5"/>
    <w:rsid w:val="00EB6940"/>
    <w:rsid w:val="00F36822"/>
    <w:rsid w:val="00F7189E"/>
    <w:rsid w:val="00F92C3A"/>
    <w:rsid w:val="00FD6A3B"/>
    <w:rsid w:val="00FE6FDE"/>
    <w:rsid w:val="00FF38E8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09D3"/>
  <w15:chartTrackingRefBased/>
  <w15:docId w15:val="{6603BE70-8559-4E9A-B835-DC795B51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Ярымова Инна</dc:creator>
  <cp:keywords/>
  <dc:description/>
  <cp:lastModifiedBy>oit</cp:lastModifiedBy>
  <cp:revision>5</cp:revision>
  <cp:lastPrinted>2025-10-24T02:49:00Z</cp:lastPrinted>
  <dcterms:created xsi:type="dcterms:W3CDTF">2025-10-23T08:22:00Z</dcterms:created>
  <dcterms:modified xsi:type="dcterms:W3CDTF">2025-10-24T03:07:00Z</dcterms:modified>
</cp:coreProperties>
</file>