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B3" w:rsidRDefault="007C14B3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7C14B3" w:rsidRPr="00EF3017" w:rsidRDefault="006F29A6" w:rsidP="00CF559E">
      <w:pPr>
        <w:pStyle w:val="ab"/>
        <w:spacing w:line="240" w:lineRule="auto"/>
        <w:jc w:val="center"/>
        <w:rPr>
          <w:sz w:val="32"/>
          <w:lang w:val="ru-RU"/>
        </w:rPr>
      </w:pPr>
      <w:r w:rsidRPr="00EF3017">
        <w:rPr>
          <w:sz w:val="32"/>
          <w:lang w:val="ru-RU"/>
        </w:rPr>
        <w:t>И</w:t>
      </w:r>
      <w:r w:rsidR="007C14B3" w:rsidRPr="00EF3017">
        <w:rPr>
          <w:sz w:val="32"/>
          <w:lang w:val="ru-RU"/>
        </w:rPr>
        <w:t>нструкция</w:t>
      </w:r>
    </w:p>
    <w:p w:rsidR="00EF3017" w:rsidRPr="00EF3017" w:rsidRDefault="00EF3017" w:rsidP="00EF3017">
      <w:pPr>
        <w:pStyle w:val="ab"/>
        <w:ind w:left="720"/>
        <w:rPr>
          <w:lang w:val="ru-RU"/>
        </w:rPr>
      </w:pPr>
      <w:r w:rsidRPr="00EF3017">
        <w:rPr>
          <w:lang w:val="ru-RU"/>
        </w:rPr>
        <w:t>1 Общие данные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1.1</w:t>
      </w:r>
      <w:r w:rsidR="007C14B3" w:rsidRPr="007C14B3">
        <w:rPr>
          <w:b w:val="0"/>
          <w:lang w:val="ru-RU"/>
        </w:rPr>
        <w:t xml:space="preserve"> Данн</w:t>
      </w:r>
      <w:r w:rsidR="007C14B3">
        <w:rPr>
          <w:b w:val="0"/>
          <w:lang w:val="ru-RU"/>
        </w:rPr>
        <w:t>ые</w:t>
      </w:r>
      <w:r w:rsidR="007C14B3" w:rsidRPr="007C14B3">
        <w:rPr>
          <w:b w:val="0"/>
          <w:lang w:val="ru-RU"/>
        </w:rPr>
        <w:t xml:space="preserve"> шаблон</w:t>
      </w:r>
      <w:r w:rsidR="007C14B3">
        <w:rPr>
          <w:b w:val="0"/>
          <w:lang w:val="ru-RU"/>
        </w:rPr>
        <w:t>ы</w:t>
      </w:r>
      <w:r w:rsidR="007C14B3" w:rsidRPr="007C14B3">
        <w:rPr>
          <w:b w:val="0"/>
          <w:lang w:val="ru-RU"/>
        </w:rPr>
        <w:t xml:space="preserve"> разработан</w:t>
      </w:r>
      <w:r w:rsidR="007C14B3">
        <w:rPr>
          <w:b w:val="0"/>
          <w:lang w:val="ru-RU"/>
        </w:rPr>
        <w:t>ы</w:t>
      </w:r>
      <w:r w:rsidR="007C14B3" w:rsidRPr="007C14B3">
        <w:rPr>
          <w:b w:val="0"/>
          <w:lang w:val="ru-RU"/>
        </w:rPr>
        <w:t xml:space="preserve"> для облегчения и ускорения работы оформителей отчетов о НИР.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1.2</w:t>
      </w:r>
      <w:r w:rsidR="007C14B3" w:rsidRPr="007C14B3">
        <w:rPr>
          <w:b w:val="0"/>
          <w:lang w:val="ru-RU"/>
        </w:rPr>
        <w:t xml:space="preserve"> Данный шаблон предназначен для оформления отчетов о НИР согласно требованиям ГОСТ 7.32-2017.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1.3</w:t>
      </w:r>
      <w:r w:rsidR="007C14B3" w:rsidRPr="007C14B3">
        <w:rPr>
          <w:b w:val="0"/>
          <w:lang w:val="ru-RU"/>
        </w:rPr>
        <w:t xml:space="preserve"> Последовательность  структурных элементов отчета представлена в порядке, регламентируемом ГОСТ 7.32-2017. Изменение порядка этой последовательности запрещено.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1.4</w:t>
      </w:r>
      <w:r w:rsidR="007C14B3" w:rsidRPr="007C14B3">
        <w:rPr>
          <w:b w:val="0"/>
          <w:lang w:val="ru-RU"/>
        </w:rPr>
        <w:t xml:space="preserve"> Из нескольких вариантов титульных листов необходимо выбрать подходящий Вам, остальные удалить. </w:t>
      </w:r>
      <w:r w:rsidR="004A0509" w:rsidRPr="004A0509">
        <w:rPr>
          <w:b w:val="0"/>
          <w:lang w:val="ru-RU"/>
        </w:rPr>
        <w:t>Лишние вспомогательные элементы (например, эту инструкцию) необходимо удалить.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1.5</w:t>
      </w:r>
      <w:r w:rsidR="007C14B3" w:rsidRPr="007C14B3">
        <w:rPr>
          <w:b w:val="0"/>
          <w:lang w:val="ru-RU"/>
        </w:rPr>
        <w:t xml:space="preserve"> Вместо заголовков и текста, </w:t>
      </w:r>
      <w:r w:rsidR="007C14B3" w:rsidRPr="006F29A6">
        <w:rPr>
          <w:b w:val="0"/>
          <w:highlight w:val="yellow"/>
          <w:lang w:val="ru-RU"/>
        </w:rPr>
        <w:t>выделенных желтым цветом</w:t>
      </w:r>
      <w:r w:rsidR="007C14B3" w:rsidRPr="007C14B3">
        <w:rPr>
          <w:b w:val="0"/>
          <w:lang w:val="ru-RU"/>
        </w:rPr>
        <w:t xml:space="preserve">, необходимо внести свои данные. </w:t>
      </w:r>
    </w:p>
    <w:p w:rsidR="007C14B3" w:rsidRPr="006F29A6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1.6</w:t>
      </w:r>
      <w:r w:rsidR="007C14B3" w:rsidRPr="006F29A6">
        <w:rPr>
          <w:b w:val="0"/>
          <w:lang w:val="ru-RU"/>
        </w:rPr>
        <w:t xml:space="preserve"> Заголовки, выделенные </w:t>
      </w:r>
      <w:r w:rsidR="007C14B3" w:rsidRPr="006F29A6">
        <w:rPr>
          <w:b w:val="0"/>
          <w:highlight w:val="green"/>
          <w:lang w:val="ru-RU"/>
        </w:rPr>
        <w:t>зеленым цветом</w:t>
      </w:r>
      <w:r w:rsidR="007C14B3" w:rsidRPr="006F29A6">
        <w:rPr>
          <w:b w:val="0"/>
          <w:lang w:val="ru-RU"/>
        </w:rPr>
        <w:t xml:space="preserve">, принадлежат обязательным структурным элементам отчета. </w:t>
      </w:r>
    </w:p>
    <w:p w:rsidR="00F52EA7" w:rsidRDefault="00EF301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1.7</w:t>
      </w:r>
      <w:r w:rsidR="007C14B3" w:rsidRPr="006F29A6">
        <w:rPr>
          <w:b w:val="0"/>
          <w:lang w:val="ru-RU"/>
        </w:rPr>
        <w:t xml:space="preserve"> Заголовки, не выделенные цветом, принадлежат необязательным структурным элементам отчета.</w:t>
      </w:r>
      <w:r w:rsidR="007C14B3" w:rsidRPr="007C14B3">
        <w:rPr>
          <w:b w:val="0"/>
          <w:lang w:val="ru-RU"/>
        </w:rPr>
        <w:t xml:space="preserve"> </w:t>
      </w:r>
    </w:p>
    <w:p w:rsidR="00F52EA7" w:rsidRP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 xml:space="preserve">1.8 </w:t>
      </w:r>
      <w:r w:rsidRPr="00F52EA7">
        <w:rPr>
          <w:b w:val="0"/>
          <w:lang w:val="ru-RU"/>
        </w:rPr>
        <w:t>Страницы отчета следует нумеровать арабскими цифрами, соблюдая сквозную нумерацию</w:t>
      </w:r>
      <w:r>
        <w:rPr>
          <w:b w:val="0"/>
          <w:lang w:val="ru-RU"/>
        </w:rPr>
        <w:t xml:space="preserve"> </w:t>
      </w:r>
      <w:r w:rsidRPr="00F52EA7">
        <w:rPr>
          <w:b w:val="0"/>
          <w:lang w:val="ru-RU"/>
        </w:rPr>
        <w:t>по всему тексту отчета, включая приложения. Номер страницы проставляется в центре нижней части</w:t>
      </w:r>
      <w:r>
        <w:rPr>
          <w:b w:val="0"/>
          <w:lang w:val="ru-RU"/>
        </w:rPr>
        <w:t xml:space="preserve"> </w:t>
      </w:r>
      <w:r w:rsidRPr="00F52EA7">
        <w:rPr>
          <w:b w:val="0"/>
          <w:lang w:val="ru-RU"/>
        </w:rPr>
        <w:t>страницы без точки. Приложения, которые приведены в отчете о НИР и имеющи</w:t>
      </w:r>
      <w:r>
        <w:rPr>
          <w:b w:val="0"/>
          <w:lang w:val="ru-RU"/>
        </w:rPr>
        <w:t>е собственную нумера</w:t>
      </w:r>
      <w:r w:rsidRPr="00F52EA7">
        <w:rPr>
          <w:b w:val="0"/>
          <w:lang w:val="ru-RU"/>
        </w:rPr>
        <w:t>цию, допускается не перенумеровать.</w:t>
      </w:r>
    </w:p>
    <w:p w:rsidR="00F52EA7" w:rsidRP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1.9</w:t>
      </w:r>
      <w:r w:rsidRPr="00F52EA7">
        <w:rPr>
          <w:b w:val="0"/>
          <w:lang w:val="ru-RU"/>
        </w:rPr>
        <w:t xml:space="preserve"> Титульный лист включают в общую нумерацию страниц о</w:t>
      </w:r>
      <w:r>
        <w:rPr>
          <w:b w:val="0"/>
          <w:lang w:val="ru-RU"/>
        </w:rPr>
        <w:t>тчета. Номер страницы на титуль</w:t>
      </w:r>
      <w:r w:rsidRPr="00F52EA7">
        <w:rPr>
          <w:b w:val="0"/>
          <w:lang w:val="ru-RU"/>
        </w:rPr>
        <w:t>ном листе не проставляют.</w:t>
      </w:r>
    </w:p>
    <w:p w:rsid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1.10</w:t>
      </w:r>
      <w:r w:rsidRPr="00F52EA7">
        <w:rPr>
          <w:b w:val="0"/>
          <w:lang w:val="ru-RU"/>
        </w:rPr>
        <w:t xml:space="preserve"> Иллюстрации и таблицы, расположенные на отдельных листах, включают в общую н</w:t>
      </w:r>
      <w:r>
        <w:rPr>
          <w:b w:val="0"/>
          <w:lang w:val="ru-RU"/>
        </w:rPr>
        <w:t>умера</w:t>
      </w:r>
      <w:r w:rsidRPr="00F52EA7">
        <w:rPr>
          <w:b w:val="0"/>
          <w:lang w:val="ru-RU"/>
        </w:rPr>
        <w:t>цию страниц отчета. Иллюстрации и таблицы на листе формата А3 учитывают как одну страницу.</w:t>
      </w:r>
    </w:p>
    <w:p w:rsidR="00F52EA7" w:rsidRDefault="00F52EA7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5C1D7E" w:rsidRPr="00A33643" w:rsidRDefault="00D603B7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lastRenderedPageBreak/>
        <w:t>Министерство науки и высшего образования Российской Федерации</w:t>
      </w:r>
    </w:p>
    <w:p w:rsidR="00D603B7" w:rsidRPr="00A33643" w:rsidRDefault="00F56178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szCs w:val="24"/>
          <w:lang w:val="ru-RU"/>
        </w:rPr>
        <w:t xml:space="preserve"> «</w:t>
      </w:r>
      <w:r w:rsidRPr="00A33643">
        <w:rPr>
          <w:b w:val="0"/>
          <w:szCs w:val="24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szCs w:val="24"/>
          <w:lang w:val="ru-RU"/>
        </w:rPr>
        <w:t>»</w:t>
      </w:r>
    </w:p>
    <w:p w:rsidR="00D603B7" w:rsidRPr="00A33643" w:rsidRDefault="00D603B7" w:rsidP="00A60444">
      <w:pPr>
        <w:pStyle w:val="ab"/>
        <w:spacing w:line="48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(ТУСУР)</w:t>
      </w:r>
    </w:p>
    <w:p w:rsidR="00D603B7" w:rsidRPr="00A33643" w:rsidRDefault="00D603B7" w:rsidP="00CF559E">
      <w:pPr>
        <w:pStyle w:val="ab"/>
        <w:spacing w:line="240" w:lineRule="auto"/>
        <w:rPr>
          <w:b w:val="0"/>
          <w:szCs w:val="24"/>
          <w:lang w:val="ru-RU"/>
        </w:rPr>
      </w:pPr>
      <w:commentRangeStart w:id="0"/>
      <w:r w:rsidRPr="00A33643">
        <w:rPr>
          <w:b w:val="0"/>
          <w:szCs w:val="24"/>
          <w:lang w:val="ru-RU"/>
        </w:rPr>
        <w:t>УДК</w:t>
      </w:r>
      <w:commentRangeEnd w:id="0"/>
      <w:r w:rsidR="00747387" w:rsidRPr="00A33643">
        <w:rPr>
          <w:rStyle w:val="af5"/>
          <w:b w:val="0"/>
          <w:sz w:val="24"/>
          <w:szCs w:val="24"/>
        </w:rPr>
        <w:commentReference w:id="0"/>
      </w:r>
      <w:r w:rsidRPr="00A33643">
        <w:rPr>
          <w:b w:val="0"/>
          <w:szCs w:val="24"/>
          <w:lang w:val="ru-RU"/>
        </w:rPr>
        <w:t xml:space="preserve"> </w:t>
      </w:r>
      <w:r w:rsidRPr="00A33643">
        <w:rPr>
          <w:b w:val="0"/>
          <w:szCs w:val="24"/>
          <w:highlight w:val="yellow"/>
          <w:lang w:val="ru-RU"/>
        </w:rPr>
        <w:t>621.039.519(047.31)</w:t>
      </w:r>
    </w:p>
    <w:p w:rsidR="00D603B7" w:rsidRPr="00A33643" w:rsidRDefault="00D603B7" w:rsidP="00CF559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НИОКТР</w:t>
      </w:r>
      <w:commentRangeStart w:id="1"/>
      <w:r w:rsidRPr="00A33643">
        <w:rPr>
          <w:b w:val="0"/>
          <w:szCs w:val="24"/>
          <w:lang w:val="ru-RU"/>
        </w:rPr>
        <w:t>________</w:t>
      </w:r>
      <w:r w:rsidR="009331F6" w:rsidRPr="00A33643">
        <w:rPr>
          <w:b w:val="0"/>
          <w:szCs w:val="24"/>
          <w:lang w:val="ru-RU"/>
        </w:rPr>
        <w:t>__________</w:t>
      </w:r>
      <w:commentRangeEnd w:id="1"/>
      <w:r w:rsidR="00652192" w:rsidRPr="00A33643">
        <w:rPr>
          <w:rStyle w:val="af5"/>
          <w:sz w:val="24"/>
          <w:szCs w:val="24"/>
        </w:rPr>
        <w:commentReference w:id="1"/>
      </w:r>
    </w:p>
    <w:p w:rsidR="00D603B7" w:rsidRPr="00A33643" w:rsidRDefault="00D603B7" w:rsidP="00A60444">
      <w:pPr>
        <w:pStyle w:val="ab"/>
        <w:spacing w:line="48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ИКРБС</w:t>
      </w:r>
      <w:commentRangeStart w:id="2"/>
      <w:r w:rsidRPr="00A33643">
        <w:rPr>
          <w:b w:val="0"/>
          <w:szCs w:val="24"/>
          <w:lang w:val="ru-RU"/>
        </w:rPr>
        <w:t>__________</w:t>
      </w:r>
      <w:r w:rsidR="009331F6" w:rsidRPr="00A33643">
        <w:rPr>
          <w:b w:val="0"/>
          <w:szCs w:val="24"/>
          <w:lang w:val="ru-RU"/>
        </w:rPr>
        <w:t>__________</w:t>
      </w:r>
      <w:commentRangeEnd w:id="2"/>
      <w:r w:rsidR="00E7014D" w:rsidRPr="00A33643">
        <w:rPr>
          <w:rStyle w:val="af5"/>
          <w:sz w:val="24"/>
          <w:szCs w:val="24"/>
        </w:rPr>
        <w:commentReference w:id="2"/>
      </w:r>
    </w:p>
    <w:p w:rsidR="00D603B7" w:rsidRPr="00A33643" w:rsidRDefault="00D603B7" w:rsidP="00CF559E">
      <w:pPr>
        <w:pStyle w:val="ab"/>
        <w:spacing w:line="24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УТВЕРЖДАЮ</w:t>
      </w:r>
    </w:p>
    <w:p w:rsidR="00D603B7" w:rsidRPr="00A33643" w:rsidRDefault="00D603B7" w:rsidP="006368E1">
      <w:pPr>
        <w:pStyle w:val="ab"/>
        <w:spacing w:line="240" w:lineRule="auto"/>
        <w:ind w:left="5103"/>
        <w:jc w:val="left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Проректор по научной работе и инновациям</w:t>
      </w:r>
      <w:r w:rsidR="00C969FB" w:rsidRPr="00A33643">
        <w:rPr>
          <w:b w:val="0"/>
          <w:szCs w:val="24"/>
          <w:highlight w:val="yellow"/>
          <w:lang w:val="ru-RU"/>
        </w:rPr>
        <w:t>, канд. техн. наук, доц.</w:t>
      </w:r>
    </w:p>
    <w:p w:rsidR="00D603B7" w:rsidRPr="00A33643" w:rsidRDefault="00D603B7" w:rsidP="00CF559E">
      <w:pPr>
        <w:pStyle w:val="ab"/>
        <w:spacing w:line="24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softHyphen/>
        <w:t>________________</w:t>
      </w:r>
      <w:r w:rsidRPr="00A33643">
        <w:rPr>
          <w:b w:val="0"/>
          <w:szCs w:val="24"/>
          <w:highlight w:val="yellow"/>
          <w:lang w:val="ru-RU"/>
        </w:rPr>
        <w:t>А.Г. Лощилов</w:t>
      </w:r>
    </w:p>
    <w:p w:rsidR="00D603B7" w:rsidRPr="00A33643" w:rsidRDefault="00D603B7" w:rsidP="00A60444">
      <w:pPr>
        <w:pStyle w:val="ab"/>
        <w:spacing w:line="48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«___»___________202</w:t>
      </w:r>
      <w:r w:rsidR="006059E2" w:rsidRPr="00A33643">
        <w:rPr>
          <w:b w:val="0"/>
          <w:szCs w:val="24"/>
          <w:lang w:val="ru-RU"/>
        </w:rPr>
        <w:t>_</w:t>
      </w:r>
      <w:r w:rsidRPr="00A33643">
        <w:rPr>
          <w:b w:val="0"/>
          <w:szCs w:val="24"/>
          <w:lang w:val="ru-RU"/>
        </w:rPr>
        <w:t xml:space="preserve"> г.</w:t>
      </w:r>
    </w:p>
    <w:p w:rsidR="00D603B7" w:rsidRPr="00A33643" w:rsidRDefault="00D603B7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ОТЧЕТ</w:t>
      </w:r>
    </w:p>
    <w:p w:rsidR="00D603B7" w:rsidRPr="00A33643" w:rsidRDefault="00D603B7" w:rsidP="00A60444">
      <w:pPr>
        <w:pStyle w:val="ab"/>
        <w:spacing w:line="48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 НАУЧНО-ИССЛЕДОВАТЕЛЬСКОЙ РАБОТЕ</w:t>
      </w:r>
    </w:p>
    <w:p w:rsidR="00D603B7" w:rsidRPr="00A33643" w:rsidRDefault="00CF559E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ИССЛЕДОВАНИЕ И РАЗРАБОТКА МЕТОДИЧЕСКИХ И ТЕХНОЛОГИЧЕСКИХ РЕШЕНИЙ СВЯЗИ, НАБЛЮДЕНИЯ, ИДЕНТИФИКАЦИИ И ОТРАБОТКА ФУНКЦИОНАЛЬНЫХ СЕРВИСОВ С ПРИМЕНЕНИЕМ БЕСПИЛОТНЫХ АВИАЦИОННЫХ СИСТЕМ</w:t>
      </w:r>
    </w:p>
    <w:p w:rsidR="00D603B7" w:rsidRPr="00A33643" w:rsidRDefault="00D603B7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commentRangeStart w:id="3"/>
      <w:r w:rsidRPr="00A33643">
        <w:rPr>
          <w:b w:val="0"/>
          <w:szCs w:val="24"/>
          <w:lang w:val="ru-RU"/>
        </w:rPr>
        <w:t>(промежуточный</w:t>
      </w:r>
      <w:r w:rsidR="006059E2" w:rsidRPr="00A33643">
        <w:rPr>
          <w:b w:val="0"/>
          <w:szCs w:val="24"/>
          <w:lang w:val="ru-RU"/>
        </w:rPr>
        <w:t>, заключительный</w:t>
      </w:r>
      <w:r w:rsidRPr="00A33643">
        <w:rPr>
          <w:b w:val="0"/>
          <w:szCs w:val="24"/>
          <w:lang w:val="ru-RU"/>
        </w:rPr>
        <w:t>)</w:t>
      </w:r>
      <w:commentRangeEnd w:id="3"/>
      <w:r w:rsidR="006059E2" w:rsidRPr="00A33643">
        <w:rPr>
          <w:rStyle w:val="af5"/>
          <w:sz w:val="24"/>
          <w:szCs w:val="24"/>
        </w:rPr>
        <w:commentReference w:id="3"/>
      </w:r>
    </w:p>
    <w:p w:rsidR="00DB708D" w:rsidRPr="00A33643" w:rsidRDefault="00DB708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CF559E" w:rsidRPr="00A33643" w:rsidRDefault="00CF559E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F486D" w:rsidRPr="00A33643" w:rsidRDefault="003F486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F486D" w:rsidRDefault="003F486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P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DB708D" w:rsidRPr="00A33643" w:rsidRDefault="00C10D65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commentRangeStart w:id="4"/>
      <w:r w:rsidRPr="00A33643">
        <w:rPr>
          <w:b w:val="0"/>
          <w:szCs w:val="24"/>
          <w:highlight w:val="yellow"/>
          <w:lang w:val="ru-RU"/>
        </w:rPr>
        <w:t>ФП «ПРИОРИТЕТ 2030»</w:t>
      </w:r>
      <w:r w:rsidR="00D87BB0" w:rsidRPr="00A33643">
        <w:rPr>
          <w:szCs w:val="24"/>
          <w:highlight w:val="yellow"/>
          <w:lang w:val="ru-RU"/>
        </w:rPr>
        <w:t xml:space="preserve"> </w:t>
      </w:r>
      <w:commentRangeEnd w:id="4"/>
      <w:r w:rsidR="00440FC4" w:rsidRPr="00A33643">
        <w:rPr>
          <w:rStyle w:val="af5"/>
          <w:sz w:val="24"/>
          <w:szCs w:val="24"/>
        </w:rPr>
        <w:commentReference w:id="4"/>
      </w:r>
      <w:commentRangeStart w:id="5"/>
      <w:r w:rsidR="00D87BB0" w:rsidRPr="00A33643">
        <w:rPr>
          <w:b w:val="0"/>
          <w:szCs w:val="24"/>
          <w:highlight w:val="yellow"/>
          <w:lang w:val="ru-RU"/>
        </w:rPr>
        <w:t>СП1/1</w:t>
      </w:r>
      <w:commentRangeEnd w:id="5"/>
      <w:r w:rsidR="00440FC4" w:rsidRPr="00A33643">
        <w:rPr>
          <w:rStyle w:val="af5"/>
          <w:sz w:val="24"/>
          <w:szCs w:val="24"/>
        </w:rPr>
        <w:commentReference w:id="5"/>
      </w:r>
    </w:p>
    <w:p w:rsidR="00DB708D" w:rsidRPr="00A33643" w:rsidRDefault="00DB708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DB708D" w:rsidRPr="00A33643" w:rsidRDefault="00DB708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CF559E" w:rsidRPr="00A33643" w:rsidRDefault="00CF559E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CF559E" w:rsidRPr="00A33643" w:rsidRDefault="00CF559E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F486D" w:rsidRPr="00A33643" w:rsidRDefault="003F486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CF559E" w:rsidRDefault="00CF559E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Pr="00A33643" w:rsidRDefault="00A33643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F486D" w:rsidRDefault="003F486D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F56178" w:rsidRPr="00A33643" w:rsidRDefault="00F56178" w:rsidP="00CF559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DB708D" w:rsidRPr="00A33643" w:rsidRDefault="00DB708D" w:rsidP="00CF559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Руководитель НИР,</w:t>
      </w:r>
    </w:p>
    <w:p w:rsidR="00DB708D" w:rsidRPr="00A33643" w:rsidRDefault="005C6B5F" w:rsidP="00CF559E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должность</w:t>
      </w:r>
      <w:r w:rsidR="00DB708D" w:rsidRPr="00A33643">
        <w:rPr>
          <w:b w:val="0"/>
          <w:szCs w:val="24"/>
          <w:highlight w:val="yellow"/>
          <w:lang w:val="ru-RU"/>
        </w:rPr>
        <w:t>,</w:t>
      </w:r>
    </w:p>
    <w:p w:rsidR="00DB708D" w:rsidRPr="00A33643" w:rsidRDefault="005C6B5F" w:rsidP="00CF559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учёная степень</w:t>
      </w:r>
      <w:r w:rsidR="00DB708D" w:rsidRPr="00A33643">
        <w:rPr>
          <w:b w:val="0"/>
          <w:szCs w:val="24"/>
          <w:lang w:val="ru-RU"/>
        </w:rPr>
        <w:tab/>
      </w:r>
      <w:r w:rsidR="00DB708D" w:rsidRPr="00A33643">
        <w:rPr>
          <w:b w:val="0"/>
          <w:szCs w:val="24"/>
          <w:lang w:val="ru-RU"/>
        </w:rPr>
        <w:tab/>
      </w:r>
      <w:r w:rsidR="00DB708D" w:rsidRPr="00A33643">
        <w:rPr>
          <w:b w:val="0"/>
          <w:szCs w:val="24"/>
          <w:lang w:val="ru-RU"/>
        </w:rPr>
        <w:tab/>
        <w:t>_______________</w:t>
      </w:r>
      <w:r w:rsidR="00DB708D" w:rsidRPr="00A33643">
        <w:rPr>
          <w:b w:val="0"/>
          <w:szCs w:val="24"/>
          <w:highlight w:val="yellow"/>
          <w:lang w:val="ru-RU"/>
        </w:rPr>
        <w:t>И.</w:t>
      </w:r>
      <w:r w:rsidR="004A1A74" w:rsidRPr="00A33643">
        <w:rPr>
          <w:b w:val="0"/>
          <w:szCs w:val="24"/>
          <w:highlight w:val="yellow"/>
          <w:lang w:val="ru-RU"/>
        </w:rPr>
        <w:t>О</w:t>
      </w:r>
      <w:r w:rsidR="00DB708D" w:rsidRPr="00A33643">
        <w:rPr>
          <w:b w:val="0"/>
          <w:szCs w:val="24"/>
          <w:highlight w:val="yellow"/>
          <w:lang w:val="ru-RU"/>
        </w:rPr>
        <w:t xml:space="preserve">. </w:t>
      </w:r>
      <w:r w:rsidR="004A1A74" w:rsidRPr="00A33643">
        <w:rPr>
          <w:b w:val="0"/>
          <w:szCs w:val="24"/>
          <w:highlight w:val="yellow"/>
          <w:lang w:val="ru-RU"/>
        </w:rPr>
        <w:t>Фамилия</w:t>
      </w:r>
    </w:p>
    <w:p w:rsidR="00DB708D" w:rsidRPr="00A33643" w:rsidRDefault="00DB708D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F486D" w:rsidRPr="00A33643" w:rsidRDefault="003F486D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DB708D" w:rsidRPr="00A33643" w:rsidRDefault="00DB708D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60444" w:rsidRDefault="00FE6654" w:rsidP="003F486D">
      <w:pPr>
        <w:pStyle w:val="ab"/>
        <w:spacing w:line="240" w:lineRule="auto"/>
        <w:jc w:val="center"/>
        <w:rPr>
          <w:b w:val="0"/>
          <w:lang w:val="ru-RU"/>
        </w:rPr>
      </w:pPr>
      <w:r w:rsidRPr="00A33643">
        <w:rPr>
          <w:b w:val="0"/>
          <w:szCs w:val="24"/>
          <w:lang w:val="ru-RU"/>
        </w:rPr>
        <w:t>Томск 202</w:t>
      </w:r>
      <w:r w:rsidR="00783873" w:rsidRPr="00A33643">
        <w:rPr>
          <w:b w:val="0"/>
          <w:szCs w:val="24"/>
          <w:lang w:val="ru-RU"/>
        </w:rPr>
        <w:t>_</w:t>
      </w:r>
      <w:r w:rsidR="00A60444">
        <w:rPr>
          <w:b w:val="0"/>
          <w:lang w:val="ru-RU"/>
        </w:rPr>
        <w:br w:type="page"/>
      </w: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lastRenderedPageBreak/>
        <w:t>Министерство науки и высшего образования Российской Федерации</w:t>
      </w:r>
    </w:p>
    <w:p w:rsidR="00BC3F09" w:rsidRPr="00A33643" w:rsidRDefault="00F56178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szCs w:val="24"/>
          <w:lang w:val="ru-RU"/>
        </w:rPr>
        <w:t xml:space="preserve"> «</w:t>
      </w:r>
      <w:r w:rsidRPr="00A33643">
        <w:rPr>
          <w:b w:val="0"/>
          <w:szCs w:val="24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szCs w:val="24"/>
          <w:lang w:val="ru-RU"/>
        </w:rPr>
        <w:t>»</w:t>
      </w:r>
    </w:p>
    <w:p w:rsidR="00BC3F09" w:rsidRPr="00A33643" w:rsidRDefault="00BC3F09" w:rsidP="007D03A2">
      <w:pPr>
        <w:pStyle w:val="ab"/>
        <w:spacing w:line="48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(ТУСУР)</w:t>
      </w:r>
    </w:p>
    <w:p w:rsidR="00BC3F09" w:rsidRPr="00A33643" w:rsidRDefault="00BC3F09" w:rsidP="00BC3F09">
      <w:pPr>
        <w:pStyle w:val="ab"/>
        <w:spacing w:line="240" w:lineRule="auto"/>
        <w:rPr>
          <w:b w:val="0"/>
          <w:szCs w:val="24"/>
          <w:lang w:val="ru-RU"/>
        </w:rPr>
      </w:pPr>
      <w:commentRangeStart w:id="6"/>
      <w:r w:rsidRPr="00A33643">
        <w:rPr>
          <w:b w:val="0"/>
          <w:szCs w:val="24"/>
          <w:lang w:val="ru-RU"/>
        </w:rPr>
        <w:t>УДК</w:t>
      </w:r>
      <w:commentRangeEnd w:id="6"/>
      <w:r w:rsidRPr="00A33643">
        <w:rPr>
          <w:rStyle w:val="af5"/>
          <w:b w:val="0"/>
          <w:sz w:val="24"/>
          <w:szCs w:val="24"/>
        </w:rPr>
        <w:commentReference w:id="6"/>
      </w:r>
      <w:r w:rsidRPr="00A33643">
        <w:rPr>
          <w:b w:val="0"/>
          <w:szCs w:val="24"/>
          <w:lang w:val="ru-RU"/>
        </w:rPr>
        <w:t xml:space="preserve"> </w:t>
      </w:r>
      <w:r w:rsidRPr="00A33643">
        <w:rPr>
          <w:b w:val="0"/>
          <w:szCs w:val="24"/>
          <w:highlight w:val="yellow"/>
          <w:lang w:val="ru-RU"/>
        </w:rPr>
        <w:t>621.039.519(047.31)</w:t>
      </w:r>
    </w:p>
    <w:p w:rsidR="00BC3F09" w:rsidRPr="00A33643" w:rsidRDefault="00BC3F09" w:rsidP="00BC3F0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НИОКТР</w:t>
      </w:r>
      <w:r w:rsidR="0007712E" w:rsidRPr="00A33643">
        <w:rPr>
          <w:szCs w:val="24"/>
          <w:lang w:val="ru-RU"/>
        </w:rPr>
        <w:t xml:space="preserve"> </w:t>
      </w:r>
      <w:commentRangeStart w:id="7"/>
      <w:r w:rsidR="0007712E" w:rsidRPr="00A33643">
        <w:rPr>
          <w:b w:val="0"/>
          <w:szCs w:val="24"/>
          <w:highlight w:val="yellow"/>
          <w:lang w:val="ru-RU"/>
        </w:rPr>
        <w:t>АААА-А20-120010980095-10</w:t>
      </w:r>
      <w:commentRangeEnd w:id="7"/>
      <w:r w:rsidR="009F666F" w:rsidRPr="00A33643">
        <w:rPr>
          <w:rStyle w:val="af5"/>
          <w:sz w:val="24"/>
          <w:szCs w:val="24"/>
        </w:rPr>
        <w:commentReference w:id="7"/>
      </w:r>
    </w:p>
    <w:p w:rsidR="00BC3F09" w:rsidRPr="00A33643" w:rsidRDefault="00BC3F09" w:rsidP="007D03A2">
      <w:pPr>
        <w:pStyle w:val="ab"/>
        <w:spacing w:line="48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ИКРБС</w:t>
      </w:r>
      <w:r w:rsidR="0007712E" w:rsidRPr="00A33643">
        <w:rPr>
          <w:szCs w:val="24"/>
          <w:lang w:val="ru-RU"/>
        </w:rPr>
        <w:t xml:space="preserve"> </w:t>
      </w:r>
      <w:r w:rsidR="0007712E" w:rsidRPr="00A33643">
        <w:rPr>
          <w:b w:val="0"/>
          <w:szCs w:val="24"/>
          <w:highlight w:val="yellow"/>
          <w:lang w:val="ru-RU"/>
        </w:rPr>
        <w:t>20161225-НИР-013</w:t>
      </w:r>
    </w:p>
    <w:p w:rsidR="00BC3F09" w:rsidRPr="00A33643" w:rsidRDefault="00BC3F09" w:rsidP="00BC3F09">
      <w:pPr>
        <w:pStyle w:val="ab"/>
        <w:spacing w:line="24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УТВЕРЖДАЮ</w:t>
      </w:r>
    </w:p>
    <w:p w:rsidR="00BC3F09" w:rsidRPr="00A33643" w:rsidRDefault="00003451" w:rsidP="00BC3F09">
      <w:pPr>
        <w:pStyle w:val="ab"/>
        <w:spacing w:line="24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Ректор ТУСУР</w:t>
      </w:r>
    </w:p>
    <w:p w:rsidR="00BE636A" w:rsidRPr="00A33643" w:rsidRDefault="00BE636A" w:rsidP="006674B2">
      <w:pPr>
        <w:pStyle w:val="ab"/>
        <w:spacing w:line="240" w:lineRule="auto"/>
        <w:ind w:left="5103"/>
        <w:jc w:val="left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д-р техн. наук, доц.</w:t>
      </w:r>
    </w:p>
    <w:p w:rsidR="00BC3F09" w:rsidRPr="00A33643" w:rsidRDefault="00BC3F09" w:rsidP="00BC3F09">
      <w:pPr>
        <w:pStyle w:val="ab"/>
        <w:spacing w:line="24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softHyphen/>
        <w:t>________________</w:t>
      </w:r>
      <w:r w:rsidR="00003451" w:rsidRPr="00A33643">
        <w:rPr>
          <w:b w:val="0"/>
          <w:szCs w:val="24"/>
          <w:highlight w:val="yellow"/>
          <w:lang w:val="ru-RU"/>
        </w:rPr>
        <w:t>В.М. Рулевский</w:t>
      </w:r>
    </w:p>
    <w:p w:rsidR="00BC3F09" w:rsidRPr="00A33643" w:rsidRDefault="00BC3F09" w:rsidP="007D03A2">
      <w:pPr>
        <w:pStyle w:val="ab"/>
        <w:spacing w:line="480" w:lineRule="auto"/>
        <w:ind w:left="510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«___»___________202</w:t>
      </w:r>
      <w:r w:rsidR="006059E2" w:rsidRPr="00A33643">
        <w:rPr>
          <w:b w:val="0"/>
          <w:szCs w:val="24"/>
          <w:lang w:val="ru-RU"/>
        </w:rPr>
        <w:t>_</w:t>
      </w:r>
      <w:r w:rsidRPr="00A33643">
        <w:rPr>
          <w:b w:val="0"/>
          <w:szCs w:val="24"/>
          <w:lang w:val="ru-RU"/>
        </w:rPr>
        <w:t xml:space="preserve"> г.</w:t>
      </w: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ОТЧЕТ</w:t>
      </w:r>
    </w:p>
    <w:p w:rsidR="00BC3F09" w:rsidRPr="00A33643" w:rsidRDefault="00BC3F09" w:rsidP="007D03A2">
      <w:pPr>
        <w:pStyle w:val="ab"/>
        <w:spacing w:line="48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 НАУЧНО-ИССЛЕДОВАТЕЛЬСКОЙ РАБОТЕ</w:t>
      </w:r>
    </w:p>
    <w:p w:rsidR="00415282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highlight w:val="yellow"/>
          <w:lang w:val="ru-RU"/>
        </w:rPr>
      </w:pPr>
      <w:commentRangeStart w:id="8"/>
      <w:r w:rsidRPr="00A33643">
        <w:rPr>
          <w:b w:val="0"/>
          <w:szCs w:val="24"/>
          <w:highlight w:val="yellow"/>
          <w:lang w:val="ru-RU"/>
        </w:rPr>
        <w:t>Сопоставление ГРНТИ с другими классификационными системами с целью совершенствования системы тематической кодификации НИР, НИОКР гражданского назначения. Формирование системы соответствий между</w:t>
      </w:r>
    </w:p>
    <w:p w:rsidR="00415282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различными классификаторами в сфере научно-технической информации</w:t>
      </w:r>
      <w:commentRangeEnd w:id="8"/>
      <w:r w:rsidR="00095B8C" w:rsidRPr="00A33643">
        <w:rPr>
          <w:rStyle w:val="af5"/>
          <w:sz w:val="24"/>
          <w:szCs w:val="24"/>
          <w:highlight w:val="yellow"/>
        </w:rPr>
        <w:commentReference w:id="8"/>
      </w:r>
    </w:p>
    <w:p w:rsidR="00415282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lang w:val="ru-RU"/>
        </w:rPr>
        <w:t>по теме</w:t>
      </w:r>
      <w:commentRangeStart w:id="9"/>
      <w:r w:rsidRPr="00A33643">
        <w:rPr>
          <w:b w:val="0"/>
          <w:szCs w:val="24"/>
          <w:lang w:val="ru-RU"/>
        </w:rPr>
        <w:t>:</w:t>
      </w:r>
      <w:commentRangeEnd w:id="9"/>
      <w:r w:rsidR="00095B8C" w:rsidRPr="00A33643">
        <w:rPr>
          <w:rStyle w:val="af5"/>
          <w:sz w:val="24"/>
          <w:szCs w:val="24"/>
        </w:rPr>
        <w:commentReference w:id="9"/>
      </w:r>
    </w:p>
    <w:p w:rsidR="00415282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highlight w:val="yellow"/>
          <w:lang w:val="ru-RU"/>
        </w:rPr>
      </w:pPr>
      <w:commentRangeStart w:id="10"/>
      <w:r w:rsidRPr="00A33643">
        <w:rPr>
          <w:b w:val="0"/>
          <w:szCs w:val="24"/>
          <w:highlight w:val="yellow"/>
          <w:lang w:val="ru-RU"/>
        </w:rPr>
        <w:t>РАЗРАБОТКА БАЗОВЫХ СООТВЕТСТВИЙ МЕЖДУ ГРНТИ</w:t>
      </w:r>
    </w:p>
    <w:p w:rsidR="00415282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И ДРУГИМИ КЛАССИФИКАЦИОННЫМИ СИСТЕМАМИ.</w:t>
      </w:r>
    </w:p>
    <w:p w:rsidR="00BC3F09" w:rsidRPr="00A33643" w:rsidRDefault="00415282" w:rsidP="00415282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РАЗРАБОТКА ТЕРМИНОЛОГИЧЕСКИХ НАУЧНЫХ СЛОВАРЕЙ ПО ЛЕКСИКЕ КЛАССИФИКАЦИОННЫХ СИСТЕМ НАУЧНО-ТЕХНИЧЕСКОЙ ИНФОРМАЦИИ</w:t>
      </w:r>
      <w:commentRangeEnd w:id="10"/>
      <w:r w:rsidR="00095B8C" w:rsidRPr="00A33643">
        <w:rPr>
          <w:rStyle w:val="af5"/>
          <w:sz w:val="24"/>
          <w:szCs w:val="24"/>
        </w:rPr>
        <w:commentReference w:id="10"/>
      </w: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commentRangeStart w:id="11"/>
      <w:r w:rsidRPr="00A33643">
        <w:rPr>
          <w:b w:val="0"/>
          <w:szCs w:val="24"/>
          <w:lang w:val="ru-RU"/>
        </w:rPr>
        <w:t>(</w:t>
      </w:r>
      <w:r w:rsidR="006059E2" w:rsidRPr="00A33643">
        <w:rPr>
          <w:b w:val="0"/>
          <w:szCs w:val="24"/>
          <w:lang w:val="ru-RU"/>
        </w:rPr>
        <w:t xml:space="preserve">промежуточный, </w:t>
      </w:r>
      <w:r w:rsidR="009F57FD" w:rsidRPr="00A33643">
        <w:rPr>
          <w:b w:val="0"/>
          <w:szCs w:val="24"/>
          <w:lang w:val="ru-RU"/>
        </w:rPr>
        <w:t>заключительный</w:t>
      </w:r>
      <w:r w:rsidRPr="00A33643">
        <w:rPr>
          <w:b w:val="0"/>
          <w:szCs w:val="24"/>
          <w:lang w:val="ru-RU"/>
        </w:rPr>
        <w:t>)</w:t>
      </w:r>
      <w:commentRangeEnd w:id="11"/>
      <w:r w:rsidR="006059E2" w:rsidRPr="00A33643">
        <w:rPr>
          <w:rStyle w:val="af5"/>
          <w:sz w:val="24"/>
          <w:szCs w:val="24"/>
        </w:rPr>
        <w:commentReference w:id="11"/>
      </w: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9F57FD" w:rsidRPr="00A33643" w:rsidRDefault="009F57FD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Книга 2</w:t>
      </w: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C3F09" w:rsidRPr="00A33643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C3F09" w:rsidRDefault="00BC3F09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D14ABD" w:rsidRDefault="00D14ABD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Pr="00A33643" w:rsidRDefault="00A33643" w:rsidP="00BC3F0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C3F09" w:rsidRPr="00A33643" w:rsidRDefault="00BC3F09" w:rsidP="00BC3F0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Руководитель НИР,</w:t>
      </w:r>
    </w:p>
    <w:p w:rsidR="00BC3F09" w:rsidRPr="00A33643" w:rsidRDefault="00BC3F09" w:rsidP="00BC3F09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ведущий научн. сотр.,</w:t>
      </w:r>
    </w:p>
    <w:p w:rsidR="00BC3F09" w:rsidRPr="00A33643" w:rsidRDefault="00BC3F09" w:rsidP="00BC3F0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д-р техн. наук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  <w:t>_______________</w:t>
      </w:r>
      <w:r w:rsidR="00CA7AD7" w:rsidRPr="00A33643">
        <w:rPr>
          <w:b w:val="0"/>
          <w:szCs w:val="24"/>
          <w:highlight w:val="yellow"/>
          <w:lang w:val="ru-RU"/>
        </w:rPr>
        <w:t>В</w:t>
      </w:r>
      <w:r w:rsidRPr="00A33643">
        <w:rPr>
          <w:b w:val="0"/>
          <w:szCs w:val="24"/>
          <w:highlight w:val="yellow"/>
          <w:lang w:val="ru-RU"/>
        </w:rPr>
        <w:t>.</w:t>
      </w:r>
      <w:r w:rsidR="00CA7AD7" w:rsidRPr="00A33643">
        <w:rPr>
          <w:b w:val="0"/>
          <w:szCs w:val="24"/>
          <w:highlight w:val="yellow"/>
          <w:lang w:val="ru-RU"/>
        </w:rPr>
        <w:t>Ф</w:t>
      </w:r>
      <w:r w:rsidRPr="00A33643">
        <w:rPr>
          <w:b w:val="0"/>
          <w:szCs w:val="24"/>
          <w:highlight w:val="yellow"/>
          <w:lang w:val="ru-RU"/>
        </w:rPr>
        <w:t>. Иванов</w:t>
      </w:r>
    </w:p>
    <w:p w:rsidR="00BC3F09" w:rsidRPr="00A33643" w:rsidRDefault="00BC3F09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404DE9" w:rsidRPr="00A33643" w:rsidRDefault="00404DE9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C3F09" w:rsidRPr="00A33643" w:rsidRDefault="00BC3F09" w:rsidP="00404DE9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575D1F" w:rsidRPr="00704E32" w:rsidRDefault="00BC3F09" w:rsidP="00575D1F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 w:rsidRPr="00A33643">
        <w:rPr>
          <w:b w:val="0"/>
          <w:szCs w:val="24"/>
          <w:lang w:val="ru-RU"/>
        </w:rPr>
        <w:t>Томск 202</w:t>
      </w:r>
      <w:r w:rsidR="006059E2" w:rsidRPr="00A33643">
        <w:rPr>
          <w:b w:val="0"/>
          <w:szCs w:val="24"/>
          <w:highlight w:val="yellow"/>
          <w:lang w:val="ru-RU"/>
        </w:rPr>
        <w:t>_</w:t>
      </w:r>
      <w:r w:rsidR="00575D1F" w:rsidRPr="00704E32">
        <w:rPr>
          <w:b w:val="0"/>
          <w:highlight w:val="yellow"/>
          <w:lang w:val="ru-RU"/>
        </w:rPr>
        <w:br w:type="page"/>
      </w: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lastRenderedPageBreak/>
        <w:t>Министерство науки и высшего образования Российской Федерации</w:t>
      </w:r>
    </w:p>
    <w:p w:rsidR="00040C72" w:rsidRPr="00A33643" w:rsidRDefault="00B06CD4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szCs w:val="24"/>
          <w:lang w:val="ru-RU"/>
        </w:rPr>
        <w:t xml:space="preserve"> «</w:t>
      </w:r>
      <w:r w:rsidR="00040C72" w:rsidRPr="00A33643">
        <w:rPr>
          <w:b w:val="0"/>
          <w:szCs w:val="24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szCs w:val="24"/>
          <w:lang w:val="ru-RU"/>
        </w:rPr>
        <w:t>»</w:t>
      </w:r>
    </w:p>
    <w:p w:rsidR="00040C72" w:rsidRPr="00A33643" w:rsidRDefault="00040C72" w:rsidP="00EF1642">
      <w:pPr>
        <w:pStyle w:val="ab"/>
        <w:spacing w:line="48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(ТУСУР)</w:t>
      </w:r>
    </w:p>
    <w:p w:rsidR="00040C72" w:rsidRPr="00A33643" w:rsidRDefault="00040C72" w:rsidP="00762ABE">
      <w:pPr>
        <w:pStyle w:val="ab"/>
        <w:spacing w:line="240" w:lineRule="auto"/>
        <w:rPr>
          <w:b w:val="0"/>
          <w:szCs w:val="24"/>
          <w:lang w:val="ru-RU"/>
        </w:rPr>
      </w:pPr>
      <w:commentRangeStart w:id="12"/>
      <w:r w:rsidRPr="00A33643">
        <w:rPr>
          <w:b w:val="0"/>
          <w:szCs w:val="24"/>
          <w:lang w:val="ru-RU"/>
        </w:rPr>
        <w:t>УДК</w:t>
      </w:r>
      <w:commentRangeEnd w:id="12"/>
      <w:r w:rsidRPr="00A33643">
        <w:rPr>
          <w:rStyle w:val="af5"/>
          <w:b w:val="0"/>
          <w:sz w:val="24"/>
          <w:szCs w:val="24"/>
        </w:rPr>
        <w:commentReference w:id="12"/>
      </w:r>
      <w:r w:rsidRPr="00A33643">
        <w:rPr>
          <w:b w:val="0"/>
          <w:szCs w:val="24"/>
          <w:lang w:val="ru-RU"/>
        </w:rPr>
        <w:t xml:space="preserve"> </w:t>
      </w:r>
      <w:r w:rsidRPr="00A33643">
        <w:rPr>
          <w:b w:val="0"/>
          <w:szCs w:val="24"/>
          <w:highlight w:val="yellow"/>
          <w:lang w:val="ru-RU"/>
        </w:rPr>
        <w:t>621.039.519(047.31)</w:t>
      </w:r>
    </w:p>
    <w:p w:rsidR="00040C72" w:rsidRPr="00A33643" w:rsidRDefault="00040C72" w:rsidP="00762AB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НИОКТР</w:t>
      </w:r>
      <w:r w:rsidRPr="00A33643">
        <w:rPr>
          <w:b w:val="0"/>
          <w:szCs w:val="24"/>
          <w:highlight w:val="yellow"/>
          <w:lang w:val="ru-RU"/>
        </w:rPr>
        <w:t>__________________</w:t>
      </w:r>
    </w:p>
    <w:p w:rsidR="00040C72" w:rsidRPr="00A33643" w:rsidRDefault="00040C72" w:rsidP="00EF1642">
      <w:pPr>
        <w:pStyle w:val="ab"/>
        <w:spacing w:line="48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Рег. № ИКРБС</w:t>
      </w:r>
      <w:r w:rsidRPr="00A33643">
        <w:rPr>
          <w:b w:val="0"/>
          <w:szCs w:val="24"/>
          <w:highlight w:val="yellow"/>
          <w:lang w:val="ru-RU"/>
        </w:rPr>
        <w:t>____________________</w:t>
      </w:r>
    </w:p>
    <w:tbl>
      <w:tblPr>
        <w:tblStyle w:val="afc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7"/>
      </w:tblGrid>
      <w:tr w:rsidR="00CF559E" w:rsidRPr="00A33643" w:rsidTr="001531C0">
        <w:tc>
          <w:tcPr>
            <w:tcW w:w="5070" w:type="dxa"/>
          </w:tcPr>
          <w:p w:rsidR="00CF559E" w:rsidRPr="00A33643" w:rsidRDefault="00CF559E" w:rsidP="00762ABE">
            <w:pPr>
              <w:pStyle w:val="ab"/>
              <w:spacing w:line="240" w:lineRule="auto"/>
              <w:ind w:left="53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t>СОГЛАСОВАНО</w:t>
            </w:r>
          </w:p>
          <w:p w:rsidR="00CF559E" w:rsidRPr="00A33643" w:rsidRDefault="00CF559E" w:rsidP="00762ABE">
            <w:pPr>
              <w:pStyle w:val="ab"/>
              <w:spacing w:line="240" w:lineRule="auto"/>
              <w:ind w:left="53"/>
              <w:rPr>
                <w:b w:val="0"/>
                <w:szCs w:val="24"/>
                <w:highlight w:val="yellow"/>
                <w:lang w:val="ru-RU"/>
              </w:rPr>
            </w:pPr>
            <w:r w:rsidRPr="00A33643">
              <w:rPr>
                <w:b w:val="0"/>
                <w:szCs w:val="24"/>
                <w:highlight w:val="yellow"/>
                <w:lang w:val="ru-RU"/>
              </w:rPr>
              <w:t>Генеральный директор</w:t>
            </w:r>
          </w:p>
          <w:p w:rsidR="00C969FB" w:rsidRPr="00A33643" w:rsidRDefault="00CF559E" w:rsidP="00762ABE">
            <w:pPr>
              <w:pStyle w:val="ab"/>
              <w:spacing w:line="240" w:lineRule="auto"/>
              <w:ind w:left="53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highlight w:val="yellow"/>
                <w:lang w:val="ru-RU"/>
              </w:rPr>
              <w:t>АО «НП</w:t>
            </w:r>
            <w:r w:rsidR="008557FE" w:rsidRPr="00A33643">
              <w:rPr>
                <w:b w:val="0"/>
                <w:szCs w:val="24"/>
                <w:highlight w:val="yellow"/>
                <w:lang w:val="ru-RU"/>
              </w:rPr>
              <w:t>Ф</w:t>
            </w:r>
            <w:r w:rsidRPr="00A33643">
              <w:rPr>
                <w:b w:val="0"/>
                <w:szCs w:val="24"/>
                <w:highlight w:val="yellow"/>
                <w:lang w:val="ru-RU"/>
              </w:rPr>
              <w:t xml:space="preserve"> «</w:t>
            </w:r>
            <w:r w:rsidR="008557FE" w:rsidRPr="00A33643">
              <w:rPr>
                <w:b w:val="0"/>
                <w:szCs w:val="24"/>
                <w:highlight w:val="yellow"/>
                <w:lang w:val="ru-RU"/>
              </w:rPr>
              <w:t>Метеор</w:t>
            </w:r>
            <w:r w:rsidRPr="00A33643">
              <w:rPr>
                <w:b w:val="0"/>
                <w:szCs w:val="24"/>
                <w:highlight w:val="yellow"/>
                <w:lang w:val="ru-RU"/>
              </w:rPr>
              <w:t>»</w:t>
            </w:r>
            <w:r w:rsidR="00C969FB" w:rsidRPr="00A33643">
              <w:rPr>
                <w:b w:val="0"/>
                <w:szCs w:val="24"/>
                <w:lang w:val="ru-RU"/>
              </w:rPr>
              <w:t xml:space="preserve">, </w:t>
            </w:r>
          </w:p>
          <w:p w:rsidR="00CF559E" w:rsidRPr="00A33643" w:rsidRDefault="00C969FB" w:rsidP="00762ABE">
            <w:pPr>
              <w:pStyle w:val="ab"/>
              <w:spacing w:line="240" w:lineRule="auto"/>
              <w:ind w:left="53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highlight w:val="yellow"/>
                <w:lang w:val="ru-RU"/>
              </w:rPr>
              <w:t>д-р техн. наук</w:t>
            </w:r>
          </w:p>
          <w:p w:rsidR="00CF559E" w:rsidRPr="00A33643" w:rsidRDefault="00CF559E" w:rsidP="00762ABE">
            <w:pPr>
              <w:pStyle w:val="ab"/>
              <w:spacing w:line="240" w:lineRule="auto"/>
              <w:ind w:left="53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softHyphen/>
            </w:r>
            <w:r w:rsidRPr="00A33643">
              <w:rPr>
                <w:b w:val="0"/>
                <w:szCs w:val="24"/>
                <w:lang w:val="ru-RU"/>
              </w:rPr>
              <w:softHyphen/>
            </w:r>
            <w:r w:rsidRPr="00A33643">
              <w:rPr>
                <w:b w:val="0"/>
                <w:szCs w:val="24"/>
                <w:lang w:val="ru-RU"/>
              </w:rPr>
              <w:softHyphen/>
              <w:t>________________</w:t>
            </w:r>
            <w:r w:rsidR="008557FE" w:rsidRPr="00A33643">
              <w:rPr>
                <w:b w:val="0"/>
                <w:szCs w:val="24"/>
                <w:highlight w:val="yellow"/>
                <w:lang w:val="ru-RU"/>
              </w:rPr>
              <w:t>А</w:t>
            </w:r>
            <w:r w:rsidRPr="00A33643">
              <w:rPr>
                <w:b w:val="0"/>
                <w:szCs w:val="24"/>
                <w:highlight w:val="yellow"/>
                <w:lang w:val="ru-RU"/>
              </w:rPr>
              <w:t>.</w:t>
            </w:r>
            <w:r w:rsidR="008557FE" w:rsidRPr="00A33643">
              <w:rPr>
                <w:b w:val="0"/>
                <w:szCs w:val="24"/>
                <w:highlight w:val="yellow"/>
                <w:lang w:val="ru-RU"/>
              </w:rPr>
              <w:t>Р</w:t>
            </w:r>
            <w:r w:rsidRPr="00A33643">
              <w:rPr>
                <w:b w:val="0"/>
                <w:szCs w:val="24"/>
                <w:highlight w:val="yellow"/>
                <w:lang w:val="ru-RU"/>
              </w:rPr>
              <w:t xml:space="preserve">. </w:t>
            </w:r>
            <w:r w:rsidR="008557FE" w:rsidRPr="00A33643">
              <w:rPr>
                <w:b w:val="0"/>
                <w:szCs w:val="24"/>
                <w:highlight w:val="yellow"/>
                <w:lang w:val="ru-RU"/>
              </w:rPr>
              <w:t>Ковалевич</w:t>
            </w:r>
          </w:p>
          <w:p w:rsidR="00CF559E" w:rsidRPr="00A33643" w:rsidRDefault="00CF559E" w:rsidP="006059E2">
            <w:pPr>
              <w:pStyle w:val="ab"/>
              <w:spacing w:line="240" w:lineRule="auto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t>«___»___________202</w:t>
            </w:r>
            <w:r w:rsidR="006059E2" w:rsidRPr="00A33643">
              <w:rPr>
                <w:b w:val="0"/>
                <w:szCs w:val="24"/>
                <w:lang w:val="ru-RU"/>
              </w:rPr>
              <w:t>_</w:t>
            </w:r>
            <w:r w:rsidRPr="00A33643">
              <w:rPr>
                <w:b w:val="0"/>
                <w:szCs w:val="24"/>
                <w:lang w:val="ru-RU"/>
              </w:rPr>
              <w:t xml:space="preserve"> г.</w:t>
            </w:r>
          </w:p>
        </w:tc>
        <w:tc>
          <w:tcPr>
            <w:tcW w:w="4537" w:type="dxa"/>
          </w:tcPr>
          <w:p w:rsidR="00CF559E" w:rsidRPr="00A33643" w:rsidRDefault="00CF559E" w:rsidP="001531C0">
            <w:pPr>
              <w:pStyle w:val="ab"/>
              <w:spacing w:line="240" w:lineRule="auto"/>
              <w:ind w:left="35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t>УТВЕРЖДАЮ</w:t>
            </w:r>
          </w:p>
          <w:p w:rsidR="00C969FB" w:rsidRPr="00A33643" w:rsidRDefault="00CF559E" w:rsidP="006368E1">
            <w:pPr>
              <w:pStyle w:val="ab"/>
              <w:spacing w:line="240" w:lineRule="auto"/>
              <w:ind w:left="35"/>
              <w:jc w:val="left"/>
              <w:rPr>
                <w:b w:val="0"/>
                <w:szCs w:val="24"/>
                <w:highlight w:val="yellow"/>
                <w:lang w:val="ru-RU"/>
              </w:rPr>
            </w:pPr>
            <w:r w:rsidRPr="00A33643">
              <w:rPr>
                <w:b w:val="0"/>
                <w:szCs w:val="24"/>
                <w:highlight w:val="yellow"/>
                <w:lang w:val="ru-RU"/>
              </w:rPr>
              <w:t>Проректор по научной работе и инновациям</w:t>
            </w:r>
            <w:r w:rsidR="001B619E" w:rsidRPr="00A33643">
              <w:rPr>
                <w:b w:val="0"/>
                <w:szCs w:val="24"/>
                <w:highlight w:val="yellow"/>
                <w:lang w:val="ru-RU"/>
              </w:rPr>
              <w:t xml:space="preserve">, </w:t>
            </w:r>
          </w:p>
          <w:p w:rsidR="00CF559E" w:rsidRPr="00A33643" w:rsidRDefault="001B619E" w:rsidP="001531C0">
            <w:pPr>
              <w:pStyle w:val="ab"/>
              <w:spacing w:line="240" w:lineRule="auto"/>
              <w:ind w:left="35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highlight w:val="yellow"/>
                <w:lang w:val="ru-RU"/>
              </w:rPr>
              <w:t>канд. техн. наук, доц.</w:t>
            </w:r>
          </w:p>
          <w:p w:rsidR="00CF559E" w:rsidRPr="00A33643" w:rsidRDefault="00CF559E" w:rsidP="001531C0">
            <w:pPr>
              <w:pStyle w:val="ab"/>
              <w:spacing w:line="240" w:lineRule="auto"/>
              <w:ind w:left="35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softHyphen/>
            </w:r>
            <w:r w:rsidRPr="00A33643">
              <w:rPr>
                <w:b w:val="0"/>
                <w:szCs w:val="24"/>
                <w:lang w:val="ru-RU"/>
              </w:rPr>
              <w:softHyphen/>
            </w:r>
            <w:r w:rsidRPr="00A33643">
              <w:rPr>
                <w:b w:val="0"/>
                <w:szCs w:val="24"/>
                <w:lang w:val="ru-RU"/>
              </w:rPr>
              <w:softHyphen/>
              <w:t>________________</w:t>
            </w:r>
            <w:r w:rsidRPr="00A33643">
              <w:rPr>
                <w:b w:val="0"/>
                <w:szCs w:val="24"/>
                <w:highlight w:val="yellow"/>
                <w:lang w:val="ru-RU"/>
              </w:rPr>
              <w:t>А.Г. Лощилов</w:t>
            </w:r>
          </w:p>
          <w:p w:rsidR="00CF559E" w:rsidRPr="00A33643" w:rsidRDefault="00CF559E" w:rsidP="006059E2">
            <w:pPr>
              <w:pStyle w:val="ab"/>
              <w:spacing w:line="480" w:lineRule="auto"/>
              <w:ind w:left="35"/>
              <w:rPr>
                <w:b w:val="0"/>
                <w:szCs w:val="24"/>
                <w:lang w:val="ru-RU"/>
              </w:rPr>
            </w:pPr>
            <w:r w:rsidRPr="00A33643">
              <w:rPr>
                <w:b w:val="0"/>
                <w:szCs w:val="24"/>
                <w:lang w:val="ru-RU"/>
              </w:rPr>
              <w:t>«___»___________202</w:t>
            </w:r>
            <w:r w:rsidR="006059E2" w:rsidRPr="00A33643">
              <w:rPr>
                <w:b w:val="0"/>
                <w:szCs w:val="24"/>
                <w:lang w:val="ru-RU"/>
              </w:rPr>
              <w:t>_</w:t>
            </w:r>
            <w:r w:rsidRPr="00A33643">
              <w:rPr>
                <w:b w:val="0"/>
                <w:szCs w:val="24"/>
                <w:lang w:val="ru-RU"/>
              </w:rPr>
              <w:t xml:space="preserve"> г.</w:t>
            </w:r>
          </w:p>
        </w:tc>
      </w:tr>
    </w:tbl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ОТЧЕТ</w:t>
      </w: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О НАУЧНО-ИССЛЕДОВАТЕЛЬСКОЙ РАБОТЕ</w:t>
      </w: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762ABE" w:rsidRPr="00A33643" w:rsidRDefault="00762ABE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РАЗРАБОТКА МАТЕМАТИЧЕСКОЙ МОДЕЛИ И МЕТОДОВ РАСЧЕТА РЕЛАКСАЦИОННОЙ СТОЙКОСТИ ТЕПЛОВЫДЕЛЯЮЩИХ СБОРОК АКТИВНОЙ ЗОНЫ АТОМНОГО РЕАКТОРА</w:t>
      </w: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(</w:t>
      </w:r>
      <w:r w:rsidRPr="00A33643">
        <w:rPr>
          <w:b w:val="0"/>
          <w:szCs w:val="24"/>
          <w:highlight w:val="yellow"/>
          <w:lang w:val="ru-RU"/>
        </w:rPr>
        <w:t>промежуточный</w:t>
      </w:r>
      <w:r w:rsidR="009F666F" w:rsidRPr="00A33643">
        <w:rPr>
          <w:b w:val="0"/>
          <w:szCs w:val="24"/>
          <w:highlight w:val="yellow"/>
          <w:lang w:val="ru-RU"/>
        </w:rPr>
        <w:t>, этап 3</w:t>
      </w:r>
      <w:r w:rsidRPr="00A33643">
        <w:rPr>
          <w:b w:val="0"/>
          <w:szCs w:val="24"/>
          <w:lang w:val="ru-RU"/>
        </w:rPr>
        <w:t>)</w:t>
      </w: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762ABE" w:rsidRPr="00A33643" w:rsidRDefault="00762ABE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B54940" w:rsidRDefault="00B54940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A33643" w:rsidRPr="00A33643" w:rsidRDefault="00A33643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A33643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Default="00040C72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8A4E26" w:rsidRPr="00A33643" w:rsidRDefault="008A4E26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296E15" w:rsidRPr="00A33643" w:rsidRDefault="00296E15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296E15" w:rsidRPr="00A33643" w:rsidRDefault="00296E15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C969FB" w:rsidRPr="00A33643" w:rsidRDefault="00C969FB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296E15" w:rsidRPr="00A33643" w:rsidRDefault="00296E15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296E15" w:rsidRPr="00A33643" w:rsidRDefault="00296E15" w:rsidP="00762ABE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A33643" w:rsidRDefault="00040C72" w:rsidP="00762AB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Руководитель НИР,</w:t>
      </w:r>
    </w:p>
    <w:p w:rsidR="00040C72" w:rsidRPr="00A33643" w:rsidRDefault="005355CE" w:rsidP="00762ABE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д-р техн. наук</w:t>
      </w:r>
      <w:r w:rsidR="00040C72" w:rsidRPr="00A33643">
        <w:rPr>
          <w:b w:val="0"/>
          <w:szCs w:val="24"/>
          <w:highlight w:val="yellow"/>
          <w:lang w:val="ru-RU"/>
        </w:rPr>
        <w:t>,</w:t>
      </w:r>
    </w:p>
    <w:p w:rsidR="00040C72" w:rsidRPr="00A33643" w:rsidRDefault="005355CE" w:rsidP="00762ABE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профессор</w:t>
      </w:r>
      <w:r w:rsidR="00040C72" w:rsidRPr="00A33643">
        <w:rPr>
          <w:b w:val="0"/>
          <w:szCs w:val="24"/>
          <w:lang w:val="ru-RU"/>
        </w:rPr>
        <w:tab/>
      </w:r>
      <w:r w:rsidR="00040C72" w:rsidRPr="00A33643">
        <w:rPr>
          <w:b w:val="0"/>
          <w:szCs w:val="24"/>
          <w:lang w:val="ru-RU"/>
        </w:rPr>
        <w:tab/>
      </w:r>
      <w:r w:rsidR="00F123B3" w:rsidRPr="00A33643">
        <w:rPr>
          <w:b w:val="0"/>
          <w:szCs w:val="24"/>
          <w:lang w:val="ru-RU"/>
        </w:rPr>
        <w:tab/>
      </w:r>
      <w:r w:rsidR="00040C72" w:rsidRPr="00A33643">
        <w:rPr>
          <w:b w:val="0"/>
          <w:szCs w:val="24"/>
          <w:lang w:val="ru-RU"/>
        </w:rPr>
        <w:tab/>
        <w:t>_______________</w:t>
      </w:r>
      <w:r w:rsidR="00014491" w:rsidRPr="00A33643">
        <w:rPr>
          <w:b w:val="0"/>
          <w:szCs w:val="24"/>
          <w:highlight w:val="yellow"/>
          <w:lang w:val="ru-RU"/>
        </w:rPr>
        <w:t>А</w:t>
      </w:r>
      <w:r w:rsidR="00040C72" w:rsidRPr="00A33643">
        <w:rPr>
          <w:b w:val="0"/>
          <w:szCs w:val="24"/>
          <w:highlight w:val="yellow"/>
          <w:lang w:val="ru-RU"/>
        </w:rPr>
        <w:t>.</w:t>
      </w:r>
      <w:r w:rsidR="00014491" w:rsidRPr="00A33643">
        <w:rPr>
          <w:b w:val="0"/>
          <w:szCs w:val="24"/>
          <w:highlight w:val="yellow"/>
          <w:lang w:val="ru-RU"/>
        </w:rPr>
        <w:t>Б</w:t>
      </w:r>
      <w:r w:rsidR="00040C72" w:rsidRPr="00A33643">
        <w:rPr>
          <w:b w:val="0"/>
          <w:szCs w:val="24"/>
          <w:highlight w:val="yellow"/>
          <w:lang w:val="ru-RU"/>
        </w:rPr>
        <w:t>. Иванов</w:t>
      </w:r>
    </w:p>
    <w:p w:rsidR="00040C72" w:rsidRPr="00A33643" w:rsidRDefault="00040C72" w:rsidP="003014FB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A33643" w:rsidRDefault="00040C72" w:rsidP="003014FB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3014FB" w:rsidRPr="00A33643" w:rsidRDefault="003014FB" w:rsidP="003014FB">
      <w:pPr>
        <w:pStyle w:val="ab"/>
        <w:spacing w:line="240" w:lineRule="auto"/>
        <w:jc w:val="center"/>
        <w:rPr>
          <w:b w:val="0"/>
          <w:szCs w:val="24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A33643">
        <w:rPr>
          <w:b w:val="0"/>
          <w:szCs w:val="24"/>
          <w:lang w:val="ru-RU"/>
        </w:rPr>
        <w:t>Томск 202</w:t>
      </w:r>
      <w:r w:rsidR="006059E2" w:rsidRPr="00A33643">
        <w:rPr>
          <w:b w:val="0"/>
          <w:szCs w:val="24"/>
          <w:lang w:val="ru-RU"/>
        </w:rPr>
        <w:t>_</w:t>
      </w:r>
      <w:r w:rsidRPr="00704E32">
        <w:rPr>
          <w:b w:val="0"/>
          <w:lang w:val="ru-RU"/>
        </w:rPr>
        <w:br w:type="page"/>
      </w:r>
    </w:p>
    <w:p w:rsidR="00743BFF" w:rsidRPr="00A33643" w:rsidRDefault="00743BFF" w:rsidP="00704E32">
      <w:pPr>
        <w:pStyle w:val="1"/>
        <w:rPr>
          <w:lang w:val="ru-RU"/>
        </w:rPr>
      </w:pPr>
      <w:r w:rsidRPr="00A33643">
        <w:rPr>
          <w:highlight w:val="green"/>
          <w:lang w:val="ru-RU"/>
        </w:rPr>
        <w:lastRenderedPageBreak/>
        <w:t>СПИСОК ИСПОЛНИТЕЛЕ</w:t>
      </w:r>
      <w:commentRangeStart w:id="13"/>
      <w:r w:rsidRPr="00A33643">
        <w:rPr>
          <w:highlight w:val="green"/>
          <w:lang w:val="ru-RU"/>
        </w:rPr>
        <w:t>Й</w:t>
      </w:r>
      <w:commentRangeEnd w:id="13"/>
      <w:r w:rsidR="00634747" w:rsidRPr="00A33643">
        <w:rPr>
          <w:rStyle w:val="af5"/>
          <w:rFonts w:eastAsiaTheme="minorHAnsi" w:cs="Times New Roman"/>
          <w:bCs w:val="0"/>
          <w:sz w:val="24"/>
          <w:szCs w:val="24"/>
        </w:rPr>
        <w:commentReference w:id="13"/>
      </w:r>
    </w:p>
    <w:p w:rsidR="00743BFF" w:rsidRPr="00A33643" w:rsidRDefault="00743BFF" w:rsidP="00743BFF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 xml:space="preserve">Руководитель НИР, </w:t>
      </w:r>
    </w:p>
    <w:p w:rsidR="00743BFF" w:rsidRPr="00A33643" w:rsidRDefault="004F45FC" w:rsidP="00743BFF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должность</w:t>
      </w:r>
      <w:r w:rsidR="00743BFF" w:rsidRPr="00A33643">
        <w:rPr>
          <w:b w:val="0"/>
          <w:szCs w:val="24"/>
          <w:highlight w:val="yellow"/>
          <w:lang w:val="ru-RU"/>
        </w:rPr>
        <w:t xml:space="preserve">, </w:t>
      </w:r>
    </w:p>
    <w:p w:rsidR="00743BFF" w:rsidRPr="00A33643" w:rsidRDefault="004F45FC" w:rsidP="00743BFF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="00743BFF" w:rsidRPr="00A33643">
        <w:rPr>
          <w:b w:val="0"/>
          <w:szCs w:val="24"/>
          <w:lang w:val="ru-RU"/>
        </w:rPr>
        <w:tab/>
      </w:r>
      <w:r w:rsidR="00743BFF"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743BFF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="00C93516" w:rsidRPr="00A33643">
        <w:rPr>
          <w:b w:val="0"/>
          <w:szCs w:val="24"/>
          <w:highlight w:val="yellow"/>
          <w:lang w:val="ru-RU"/>
        </w:rPr>
        <w:t>И.О</w:t>
      </w:r>
      <w:r w:rsidR="00743BFF" w:rsidRPr="00A33643">
        <w:rPr>
          <w:b w:val="0"/>
          <w:szCs w:val="24"/>
          <w:highlight w:val="yellow"/>
          <w:lang w:val="ru-RU"/>
        </w:rPr>
        <w:t xml:space="preserve">. </w:t>
      </w:r>
      <w:r w:rsidR="00C93516" w:rsidRPr="00A33643">
        <w:rPr>
          <w:b w:val="0"/>
          <w:szCs w:val="24"/>
          <w:highlight w:val="yellow"/>
          <w:lang w:val="ru-RU"/>
        </w:rPr>
        <w:t>Фамилия</w:t>
      </w:r>
    </w:p>
    <w:p w:rsidR="00743BFF" w:rsidRPr="00A33643" w:rsidRDefault="00D14ABD" w:rsidP="00743BFF">
      <w:pPr>
        <w:pStyle w:val="ab"/>
        <w:ind w:left="4253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 xml:space="preserve"> </w:t>
      </w:r>
      <w:r w:rsidR="00743BFF" w:rsidRPr="00A33643">
        <w:rPr>
          <w:b w:val="0"/>
          <w:szCs w:val="24"/>
          <w:lang w:val="ru-RU"/>
        </w:rPr>
        <w:t>подпись, дата</w:t>
      </w:r>
      <w:r w:rsidR="00743BFF" w:rsidRPr="00A33643">
        <w:rPr>
          <w:b w:val="0"/>
          <w:szCs w:val="24"/>
          <w:lang w:val="ru-RU"/>
        </w:rPr>
        <w:tab/>
        <w:t>(</w:t>
      </w:r>
      <w:r w:rsidR="00743BFF" w:rsidRPr="00A33643">
        <w:rPr>
          <w:b w:val="0"/>
          <w:szCs w:val="24"/>
          <w:highlight w:val="yellow"/>
          <w:lang w:val="ru-RU"/>
        </w:rPr>
        <w:t>введение, заключение</w:t>
      </w:r>
      <w:r w:rsidR="00743BFF" w:rsidRPr="00A33643">
        <w:rPr>
          <w:b w:val="0"/>
          <w:szCs w:val="24"/>
          <w:lang w:val="ru-RU"/>
        </w:rPr>
        <w:t>)</w:t>
      </w:r>
    </w:p>
    <w:p w:rsidR="00743BFF" w:rsidRPr="00A33643" w:rsidRDefault="00743BFF" w:rsidP="00743BFF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Отв. исполнитель,</w:t>
      </w:r>
      <w:r w:rsidRPr="00A33643">
        <w:rPr>
          <w:b w:val="0"/>
          <w:szCs w:val="24"/>
          <w:lang w:val="ru-RU"/>
        </w:rPr>
        <w:t xml:space="preserve"> </w:t>
      </w:r>
    </w:p>
    <w:p w:rsidR="00F23E59" w:rsidRPr="00A33643" w:rsidRDefault="00F23E59" w:rsidP="00F23E59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должность, </w:t>
      </w:r>
    </w:p>
    <w:p w:rsidR="00743BFF" w:rsidRPr="00A33643" w:rsidRDefault="00F23E59" w:rsidP="00F23E5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="00743BFF" w:rsidRPr="00A33643">
        <w:rPr>
          <w:b w:val="0"/>
          <w:szCs w:val="24"/>
          <w:lang w:val="ru-RU"/>
        </w:rPr>
        <w:tab/>
      </w:r>
      <w:r w:rsidR="00743BFF"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DB708D" w:rsidRPr="00A33643" w:rsidRDefault="00743BFF" w:rsidP="00743BFF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подпись, дата</w:t>
      </w:r>
      <w:r w:rsidRPr="00A33643">
        <w:rPr>
          <w:b w:val="0"/>
          <w:szCs w:val="24"/>
          <w:lang w:val="ru-RU"/>
        </w:rPr>
        <w:tab/>
      </w:r>
      <w:r w:rsidR="00D14ABD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>(</w:t>
      </w:r>
      <w:r w:rsidRPr="00A33643">
        <w:rPr>
          <w:b w:val="0"/>
          <w:szCs w:val="24"/>
          <w:highlight w:val="yellow"/>
          <w:lang w:val="ru-RU"/>
        </w:rPr>
        <w:t>раздел 1, 2, 3, заключение</w:t>
      </w:r>
      <w:r w:rsidRPr="00A33643">
        <w:rPr>
          <w:b w:val="0"/>
          <w:szCs w:val="24"/>
          <w:lang w:val="ru-RU"/>
        </w:rPr>
        <w:t>)</w:t>
      </w:r>
    </w:p>
    <w:p w:rsidR="00F73D75" w:rsidRPr="00A33643" w:rsidRDefault="00F73D75" w:rsidP="007D3706">
      <w:pPr>
        <w:pStyle w:val="ab"/>
        <w:spacing w:line="240" w:lineRule="auto"/>
        <w:rPr>
          <w:b w:val="0"/>
          <w:szCs w:val="24"/>
          <w:lang w:val="ru-RU"/>
        </w:rPr>
      </w:pPr>
    </w:p>
    <w:p w:rsidR="007D3706" w:rsidRPr="00A33643" w:rsidRDefault="007D3706" w:rsidP="007D3706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 xml:space="preserve">Исполнители: </w:t>
      </w:r>
    </w:p>
    <w:p w:rsidR="00F23E59" w:rsidRPr="00A33643" w:rsidRDefault="00F23E59" w:rsidP="00F23E59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commentRangeStart w:id="14"/>
      <w:r w:rsidRPr="00A33643">
        <w:rPr>
          <w:b w:val="0"/>
          <w:szCs w:val="24"/>
          <w:highlight w:val="yellow"/>
          <w:lang w:val="ru-RU"/>
        </w:rPr>
        <w:t>Должность</w:t>
      </w:r>
      <w:commentRangeEnd w:id="14"/>
      <w:r w:rsidR="004D3B73" w:rsidRPr="00A33643">
        <w:rPr>
          <w:rStyle w:val="af5"/>
          <w:sz w:val="24"/>
          <w:szCs w:val="24"/>
        </w:rPr>
        <w:commentReference w:id="14"/>
      </w:r>
      <w:r w:rsidRPr="00A33643">
        <w:rPr>
          <w:b w:val="0"/>
          <w:szCs w:val="24"/>
          <w:highlight w:val="yellow"/>
          <w:lang w:val="ru-RU"/>
        </w:rPr>
        <w:t xml:space="preserve">, </w:t>
      </w:r>
    </w:p>
    <w:p w:rsidR="007D3706" w:rsidRPr="00A33643" w:rsidRDefault="00F23E59" w:rsidP="00F23E5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Pr="00A33643">
        <w:rPr>
          <w:b w:val="0"/>
          <w:szCs w:val="24"/>
          <w:lang w:val="ru-RU"/>
        </w:rPr>
        <w:t xml:space="preserve"> 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7D3706" w:rsidRPr="00A33643" w:rsidRDefault="008F1237" w:rsidP="007D3706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подпись, дата</w:t>
      </w:r>
      <w:r>
        <w:rPr>
          <w:b w:val="0"/>
          <w:szCs w:val="24"/>
          <w:lang w:val="ru-RU"/>
        </w:rPr>
        <w:tab/>
      </w:r>
      <w:r w:rsidR="00D14ABD">
        <w:rPr>
          <w:b w:val="0"/>
          <w:szCs w:val="24"/>
          <w:lang w:val="ru-RU"/>
        </w:rPr>
        <w:tab/>
      </w:r>
      <w:r w:rsidR="007D3706" w:rsidRPr="00A33643">
        <w:rPr>
          <w:b w:val="0"/>
          <w:szCs w:val="24"/>
          <w:lang w:val="ru-RU"/>
        </w:rPr>
        <w:t>(</w:t>
      </w:r>
      <w:r w:rsidR="007D3706" w:rsidRPr="00A33643">
        <w:rPr>
          <w:b w:val="0"/>
          <w:szCs w:val="24"/>
          <w:highlight w:val="yellow"/>
          <w:lang w:val="ru-RU"/>
        </w:rPr>
        <w:t>раздел 4</w:t>
      </w:r>
      <w:r w:rsidR="007D3706" w:rsidRPr="00A33643">
        <w:rPr>
          <w:b w:val="0"/>
          <w:szCs w:val="24"/>
          <w:lang w:val="ru-RU"/>
        </w:rPr>
        <w:t>)</w:t>
      </w:r>
    </w:p>
    <w:p w:rsidR="00F73D75" w:rsidRPr="00A33643" w:rsidRDefault="00F73D75" w:rsidP="007D3706">
      <w:pPr>
        <w:pStyle w:val="ab"/>
        <w:spacing w:line="240" w:lineRule="auto"/>
        <w:rPr>
          <w:b w:val="0"/>
          <w:szCs w:val="24"/>
          <w:lang w:val="ru-RU"/>
        </w:rPr>
      </w:pPr>
    </w:p>
    <w:p w:rsidR="00F23E59" w:rsidRPr="00A33643" w:rsidRDefault="00F23E59" w:rsidP="00F23E59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Должность, </w:t>
      </w:r>
    </w:p>
    <w:p w:rsidR="007D3706" w:rsidRPr="00A33643" w:rsidRDefault="00F23E59" w:rsidP="00F23E5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="007D3706" w:rsidRPr="00A33643">
        <w:rPr>
          <w:b w:val="0"/>
          <w:szCs w:val="24"/>
          <w:lang w:val="ru-RU"/>
        </w:rPr>
        <w:tab/>
      </w:r>
      <w:r w:rsidR="007D3706"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7D3706" w:rsidRPr="00A33643" w:rsidRDefault="008F1237" w:rsidP="007D3706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подпись, дата</w:t>
      </w:r>
      <w:r>
        <w:rPr>
          <w:b w:val="0"/>
          <w:szCs w:val="24"/>
          <w:lang w:val="ru-RU"/>
        </w:rPr>
        <w:tab/>
      </w:r>
      <w:r w:rsidR="00D14ABD">
        <w:rPr>
          <w:b w:val="0"/>
          <w:szCs w:val="24"/>
          <w:lang w:val="ru-RU"/>
        </w:rPr>
        <w:tab/>
      </w:r>
      <w:r w:rsidR="007D3706" w:rsidRPr="00A33643">
        <w:rPr>
          <w:b w:val="0"/>
          <w:szCs w:val="24"/>
          <w:lang w:val="ru-RU"/>
        </w:rPr>
        <w:t>(</w:t>
      </w:r>
      <w:r w:rsidR="007D3706" w:rsidRPr="00A33643">
        <w:rPr>
          <w:b w:val="0"/>
          <w:szCs w:val="24"/>
          <w:highlight w:val="yellow"/>
          <w:lang w:val="ru-RU"/>
        </w:rPr>
        <w:t>раздел 1</w:t>
      </w:r>
      <w:r w:rsidR="007D3706" w:rsidRPr="00A33643">
        <w:rPr>
          <w:b w:val="0"/>
          <w:szCs w:val="24"/>
          <w:lang w:val="ru-RU"/>
        </w:rPr>
        <w:t>)</w:t>
      </w:r>
    </w:p>
    <w:p w:rsidR="00F73D75" w:rsidRPr="00A33643" w:rsidRDefault="00F73D75" w:rsidP="007D3706">
      <w:pPr>
        <w:pStyle w:val="ab"/>
        <w:spacing w:line="240" w:lineRule="auto"/>
        <w:rPr>
          <w:b w:val="0"/>
          <w:szCs w:val="24"/>
          <w:lang w:val="ru-RU"/>
        </w:rPr>
      </w:pPr>
    </w:p>
    <w:p w:rsidR="00F23E59" w:rsidRPr="00A33643" w:rsidRDefault="00F23E59" w:rsidP="00F23E59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Должность, </w:t>
      </w:r>
    </w:p>
    <w:p w:rsidR="007D3706" w:rsidRPr="00A33643" w:rsidRDefault="00F23E59" w:rsidP="00F23E59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="007D3706" w:rsidRPr="00A33643">
        <w:rPr>
          <w:b w:val="0"/>
          <w:szCs w:val="24"/>
          <w:lang w:val="ru-RU"/>
        </w:rPr>
        <w:tab/>
      </w:r>
      <w:r w:rsidR="007D3706"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7D3706" w:rsidRPr="00A33643" w:rsidRDefault="00D14ABD" w:rsidP="007D3706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подпись, дата</w:t>
      </w:r>
      <w:r>
        <w:rPr>
          <w:b w:val="0"/>
          <w:szCs w:val="24"/>
          <w:lang w:val="ru-RU"/>
        </w:rPr>
        <w:tab/>
      </w:r>
      <w:r>
        <w:rPr>
          <w:b w:val="0"/>
          <w:szCs w:val="24"/>
          <w:lang w:val="ru-RU"/>
        </w:rPr>
        <w:tab/>
      </w:r>
      <w:r w:rsidR="007D3706" w:rsidRPr="00A33643">
        <w:rPr>
          <w:b w:val="0"/>
          <w:szCs w:val="24"/>
          <w:highlight w:val="yellow"/>
          <w:lang w:val="ru-RU"/>
        </w:rPr>
        <w:t>(раздел 2</w:t>
      </w:r>
      <w:r w:rsidR="007D3706" w:rsidRPr="00A33643">
        <w:rPr>
          <w:b w:val="0"/>
          <w:szCs w:val="24"/>
          <w:lang w:val="ru-RU"/>
        </w:rPr>
        <w:t>)</w:t>
      </w:r>
    </w:p>
    <w:p w:rsidR="00F73D75" w:rsidRPr="00A33643" w:rsidRDefault="00F73D75" w:rsidP="000B1CD2">
      <w:pPr>
        <w:pStyle w:val="ab"/>
        <w:spacing w:line="240" w:lineRule="auto"/>
        <w:rPr>
          <w:b w:val="0"/>
          <w:szCs w:val="24"/>
          <w:lang w:val="ru-RU"/>
        </w:rPr>
      </w:pPr>
    </w:p>
    <w:p w:rsidR="00F73D75" w:rsidRPr="00A33643" w:rsidRDefault="00F73D75" w:rsidP="00C735A7">
      <w:pPr>
        <w:pStyle w:val="ab"/>
        <w:spacing w:line="240" w:lineRule="auto"/>
        <w:rPr>
          <w:b w:val="0"/>
          <w:szCs w:val="24"/>
          <w:lang w:val="ru-RU"/>
        </w:rPr>
      </w:pPr>
    </w:p>
    <w:p w:rsidR="00C735A7" w:rsidRPr="00A33643" w:rsidRDefault="00C735A7" w:rsidP="00C735A7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Нормоконтроль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="00520139" w:rsidRPr="00A33643">
        <w:rPr>
          <w:b w:val="0"/>
          <w:szCs w:val="24"/>
          <w:lang w:val="ru-RU"/>
        </w:rPr>
        <w:t>Н</w:t>
      </w:r>
      <w:r w:rsidR="00EE3E55" w:rsidRPr="00A33643">
        <w:rPr>
          <w:b w:val="0"/>
          <w:szCs w:val="24"/>
          <w:lang w:val="ru-RU"/>
        </w:rPr>
        <w:t>.</w:t>
      </w:r>
      <w:r w:rsidR="00520139" w:rsidRPr="00A33643">
        <w:rPr>
          <w:b w:val="0"/>
          <w:szCs w:val="24"/>
          <w:lang w:val="ru-RU"/>
        </w:rPr>
        <w:t>Н</w:t>
      </w:r>
      <w:r w:rsidRPr="00A33643">
        <w:rPr>
          <w:b w:val="0"/>
          <w:szCs w:val="24"/>
          <w:lang w:val="ru-RU"/>
        </w:rPr>
        <w:t xml:space="preserve">. </w:t>
      </w:r>
      <w:r w:rsidR="00520139" w:rsidRPr="00A33643">
        <w:rPr>
          <w:b w:val="0"/>
          <w:szCs w:val="24"/>
          <w:lang w:val="ru-RU"/>
        </w:rPr>
        <w:t>Кривин</w:t>
      </w:r>
    </w:p>
    <w:p w:rsidR="00F73D75" w:rsidRPr="00A33643" w:rsidRDefault="00C735A7" w:rsidP="00C735A7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подпись, дата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commentRangeStart w:id="15"/>
      <w:r w:rsidRPr="00A33643">
        <w:rPr>
          <w:b w:val="0"/>
          <w:szCs w:val="24"/>
          <w:highlight w:val="yellow"/>
          <w:lang w:val="ru-RU"/>
        </w:rPr>
        <w:t>Соисполнители</w:t>
      </w:r>
      <w:commentRangeEnd w:id="15"/>
      <w:r w:rsidR="00881F46" w:rsidRPr="00A33643">
        <w:rPr>
          <w:rStyle w:val="af5"/>
          <w:sz w:val="24"/>
          <w:szCs w:val="24"/>
        </w:rPr>
        <w:commentReference w:id="15"/>
      </w:r>
      <w:r w:rsidRPr="00A33643">
        <w:rPr>
          <w:b w:val="0"/>
          <w:szCs w:val="24"/>
          <w:highlight w:val="yellow"/>
          <w:lang w:val="ru-RU"/>
        </w:rPr>
        <w:t>: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Федеральное государственное автономное научное учреждение</w:t>
      </w:r>
    </w:p>
    <w:p w:rsidR="00EB38DF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«Центр информационных технологий и систем органов исполнительной власти» 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(ФГАНУ ЦИТиС)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Должность, 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C10BCB" w:rsidRPr="00A33643" w:rsidRDefault="008F1237" w:rsidP="00C10BCB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подпись, дата</w:t>
      </w:r>
      <w:r>
        <w:rPr>
          <w:b w:val="0"/>
          <w:szCs w:val="24"/>
          <w:lang w:val="ru-RU"/>
        </w:rPr>
        <w:tab/>
      </w:r>
      <w:r w:rsidR="00D14ABD">
        <w:rPr>
          <w:b w:val="0"/>
          <w:szCs w:val="24"/>
          <w:lang w:val="ru-RU"/>
        </w:rPr>
        <w:tab/>
      </w:r>
      <w:r w:rsidR="00C10BCB" w:rsidRPr="00A33643">
        <w:rPr>
          <w:b w:val="0"/>
          <w:szCs w:val="24"/>
          <w:lang w:val="ru-RU"/>
        </w:rPr>
        <w:t>(</w:t>
      </w:r>
      <w:r w:rsidR="00C10BCB" w:rsidRPr="00A33643">
        <w:rPr>
          <w:b w:val="0"/>
          <w:szCs w:val="24"/>
          <w:highlight w:val="yellow"/>
          <w:lang w:val="ru-RU"/>
        </w:rPr>
        <w:t>раздел 3</w:t>
      </w:r>
      <w:r w:rsidR="00C10BCB" w:rsidRPr="00A33643">
        <w:rPr>
          <w:b w:val="0"/>
          <w:szCs w:val="24"/>
          <w:lang w:val="ru-RU"/>
        </w:rPr>
        <w:t>)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lang w:val="ru-RU"/>
        </w:rPr>
      </w:pP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ГПНТБ России: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highlight w:val="yellow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 xml:space="preserve">Должность, 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lang w:val="ru-RU"/>
        </w:rPr>
      </w:pPr>
      <w:r w:rsidRPr="00A33643">
        <w:rPr>
          <w:b w:val="0"/>
          <w:szCs w:val="24"/>
          <w:highlight w:val="yellow"/>
          <w:lang w:val="ru-RU"/>
        </w:rPr>
        <w:t>уч. звание, уч. степень</w:t>
      </w:r>
      <w:r w:rsidRPr="00A33643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ab/>
        <w:t xml:space="preserve">  </w:t>
      </w:r>
      <w:r w:rsidR="00D14ABD">
        <w:rPr>
          <w:b w:val="0"/>
          <w:szCs w:val="24"/>
          <w:lang w:val="ru-RU"/>
        </w:rPr>
        <w:t>_</w:t>
      </w:r>
      <w:r w:rsidR="00D14ABD" w:rsidRPr="00A33643">
        <w:rPr>
          <w:b w:val="0"/>
          <w:szCs w:val="24"/>
          <w:lang w:val="ru-RU"/>
        </w:rPr>
        <w:t>__________________</w:t>
      </w:r>
      <w:r w:rsidR="00D14ABD">
        <w:rPr>
          <w:b w:val="0"/>
          <w:szCs w:val="24"/>
          <w:lang w:val="ru-RU"/>
        </w:rPr>
        <w:t>____</w:t>
      </w:r>
      <w:r w:rsidRPr="00A33643">
        <w:rPr>
          <w:b w:val="0"/>
          <w:szCs w:val="24"/>
          <w:highlight w:val="yellow"/>
          <w:lang w:val="ru-RU"/>
        </w:rPr>
        <w:t>И.О. Фамилия</w:t>
      </w:r>
    </w:p>
    <w:p w:rsidR="00C10BCB" w:rsidRPr="00A33643" w:rsidRDefault="00C10BCB" w:rsidP="00C10BCB">
      <w:pPr>
        <w:pStyle w:val="ab"/>
        <w:spacing w:line="240" w:lineRule="auto"/>
        <w:ind w:left="4253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t>подпись, дата</w:t>
      </w:r>
      <w:r w:rsidRPr="00A33643">
        <w:rPr>
          <w:b w:val="0"/>
          <w:szCs w:val="24"/>
          <w:lang w:val="ru-RU"/>
        </w:rPr>
        <w:tab/>
      </w:r>
      <w:r w:rsidR="00D14ABD">
        <w:rPr>
          <w:b w:val="0"/>
          <w:szCs w:val="24"/>
          <w:lang w:val="ru-RU"/>
        </w:rPr>
        <w:tab/>
      </w:r>
      <w:r w:rsidRPr="00A33643">
        <w:rPr>
          <w:b w:val="0"/>
          <w:szCs w:val="24"/>
          <w:lang w:val="ru-RU"/>
        </w:rPr>
        <w:t>(</w:t>
      </w:r>
      <w:r w:rsidRPr="00A33643">
        <w:rPr>
          <w:b w:val="0"/>
          <w:szCs w:val="24"/>
          <w:highlight w:val="yellow"/>
          <w:lang w:val="ru-RU"/>
        </w:rPr>
        <w:t>раздел 1</w:t>
      </w:r>
      <w:r w:rsidRPr="00A33643">
        <w:rPr>
          <w:b w:val="0"/>
          <w:szCs w:val="24"/>
          <w:lang w:val="ru-RU"/>
        </w:rPr>
        <w:t>)</w:t>
      </w:r>
    </w:p>
    <w:p w:rsidR="00C10BCB" w:rsidRPr="00A33643" w:rsidRDefault="00C10BCB" w:rsidP="00C10BCB">
      <w:pPr>
        <w:pStyle w:val="ab"/>
        <w:spacing w:line="240" w:lineRule="auto"/>
        <w:rPr>
          <w:b w:val="0"/>
          <w:szCs w:val="24"/>
          <w:lang w:val="ru-RU"/>
        </w:rPr>
      </w:pPr>
    </w:p>
    <w:p w:rsidR="00F73D75" w:rsidRPr="00A33643" w:rsidRDefault="00F73D75">
      <w:pPr>
        <w:spacing w:line="240" w:lineRule="auto"/>
        <w:ind w:firstLine="360"/>
        <w:rPr>
          <w:b w:val="0"/>
          <w:szCs w:val="24"/>
          <w:lang w:val="ru-RU"/>
        </w:rPr>
      </w:pPr>
      <w:r w:rsidRPr="00A33643">
        <w:rPr>
          <w:b w:val="0"/>
          <w:szCs w:val="24"/>
          <w:lang w:val="ru-RU"/>
        </w:rPr>
        <w:br w:type="page"/>
      </w:r>
    </w:p>
    <w:p w:rsidR="00C735A7" w:rsidRPr="008F1237" w:rsidRDefault="006550A0" w:rsidP="00704E32">
      <w:pPr>
        <w:pStyle w:val="1"/>
        <w:rPr>
          <w:lang w:val="ru-RU"/>
        </w:rPr>
      </w:pPr>
      <w:r w:rsidRPr="008F1237">
        <w:rPr>
          <w:highlight w:val="green"/>
          <w:lang w:val="ru-RU"/>
        </w:rPr>
        <w:lastRenderedPageBreak/>
        <w:t>РЕФЕРАТ</w:t>
      </w:r>
    </w:p>
    <w:p w:rsidR="00747387" w:rsidRPr="008F1237" w:rsidRDefault="00747387" w:rsidP="00747387">
      <w:pPr>
        <w:rPr>
          <w:b w:val="0"/>
          <w:szCs w:val="24"/>
          <w:lang w:val="ru-RU"/>
        </w:rPr>
      </w:pPr>
      <w:r w:rsidRPr="008F1237">
        <w:rPr>
          <w:b w:val="0"/>
          <w:szCs w:val="24"/>
          <w:lang w:val="ru-RU"/>
        </w:rPr>
        <w:t xml:space="preserve">Отчет </w:t>
      </w:r>
      <w:r w:rsidRPr="008F1237">
        <w:rPr>
          <w:b w:val="0"/>
          <w:szCs w:val="24"/>
          <w:highlight w:val="yellow"/>
          <w:lang w:val="ru-RU"/>
        </w:rPr>
        <w:t>85</w:t>
      </w:r>
      <w:r w:rsidRPr="008F1237">
        <w:rPr>
          <w:b w:val="0"/>
          <w:szCs w:val="24"/>
          <w:lang w:val="ru-RU"/>
        </w:rPr>
        <w:t xml:space="preserve"> с., </w:t>
      </w:r>
      <w:r w:rsidRPr="008F1237">
        <w:rPr>
          <w:b w:val="0"/>
          <w:szCs w:val="24"/>
          <w:highlight w:val="yellow"/>
          <w:lang w:val="ru-RU"/>
        </w:rPr>
        <w:t>1</w:t>
      </w:r>
      <w:r w:rsidRPr="008F1237">
        <w:rPr>
          <w:b w:val="0"/>
          <w:szCs w:val="24"/>
          <w:lang w:val="ru-RU"/>
        </w:rPr>
        <w:t xml:space="preserve"> кн., </w:t>
      </w:r>
      <w:r w:rsidRPr="008F1237">
        <w:rPr>
          <w:b w:val="0"/>
          <w:szCs w:val="24"/>
          <w:highlight w:val="yellow"/>
          <w:lang w:val="ru-RU"/>
        </w:rPr>
        <w:t>24</w:t>
      </w:r>
      <w:r w:rsidRPr="008F1237">
        <w:rPr>
          <w:b w:val="0"/>
          <w:szCs w:val="24"/>
          <w:lang w:val="ru-RU"/>
        </w:rPr>
        <w:t xml:space="preserve"> рис., </w:t>
      </w:r>
      <w:r w:rsidRPr="008F1237">
        <w:rPr>
          <w:b w:val="0"/>
          <w:szCs w:val="24"/>
          <w:highlight w:val="yellow"/>
          <w:lang w:val="ru-RU"/>
        </w:rPr>
        <w:t>12</w:t>
      </w:r>
      <w:r w:rsidRPr="008F1237">
        <w:rPr>
          <w:b w:val="0"/>
          <w:szCs w:val="24"/>
          <w:lang w:val="ru-RU"/>
        </w:rPr>
        <w:t xml:space="preserve"> табл., </w:t>
      </w:r>
      <w:r w:rsidRPr="008F1237">
        <w:rPr>
          <w:b w:val="0"/>
          <w:szCs w:val="24"/>
          <w:highlight w:val="yellow"/>
          <w:lang w:val="ru-RU"/>
        </w:rPr>
        <w:t>50</w:t>
      </w:r>
      <w:r w:rsidRPr="008F1237">
        <w:rPr>
          <w:b w:val="0"/>
          <w:szCs w:val="24"/>
          <w:lang w:val="ru-RU"/>
        </w:rPr>
        <w:t xml:space="preserve"> источн., </w:t>
      </w:r>
      <w:r w:rsidRPr="008F1237">
        <w:rPr>
          <w:b w:val="0"/>
          <w:szCs w:val="24"/>
          <w:highlight w:val="yellow"/>
          <w:lang w:val="ru-RU"/>
        </w:rPr>
        <w:t>2</w:t>
      </w:r>
      <w:r w:rsidRPr="008F1237">
        <w:rPr>
          <w:b w:val="0"/>
          <w:szCs w:val="24"/>
          <w:lang w:val="ru-RU"/>
        </w:rPr>
        <w:t xml:space="preserve"> прил.</w:t>
      </w:r>
    </w:p>
    <w:p w:rsidR="00747387" w:rsidRPr="008F1237" w:rsidRDefault="00747387" w:rsidP="00F13077">
      <w:pPr>
        <w:ind w:firstLine="0"/>
        <w:rPr>
          <w:b w:val="0"/>
          <w:szCs w:val="24"/>
          <w:lang w:val="ru-RU"/>
        </w:rPr>
      </w:pPr>
      <w:commentRangeStart w:id="16"/>
      <w:r w:rsidRPr="008F1237">
        <w:rPr>
          <w:b w:val="0"/>
          <w:szCs w:val="24"/>
          <w:highlight w:val="yellow"/>
          <w:lang w:val="ru-RU"/>
        </w:rPr>
        <w:t xml:space="preserve">РАСХОДОМЕРНЫЕ </w:t>
      </w:r>
      <w:commentRangeEnd w:id="16"/>
      <w:r w:rsidR="00932E1A" w:rsidRPr="008F1237">
        <w:rPr>
          <w:rStyle w:val="af5"/>
          <w:sz w:val="24"/>
          <w:szCs w:val="24"/>
        </w:rPr>
        <w:commentReference w:id="16"/>
      </w:r>
      <w:r w:rsidRPr="008F1237">
        <w:rPr>
          <w:b w:val="0"/>
          <w:szCs w:val="24"/>
          <w:highlight w:val="yellow"/>
          <w:lang w:val="ru-RU"/>
        </w:rPr>
        <w:t>УСТАНОВКИ, ПОРШНЕВЫЕ РАСХОДОМЕРЫ, ТАХОМЕТРИЧЕСКИЕ РАСХОДОМЕРЫ, ИЗМЕРЕНИЕ, БОЛЬШИЕ РАСХОДЫ, ГАЗЫ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Текст реферата должен отражать: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объект исследования или разработки;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цель работы;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методы или методологию проведения работы;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результаты работы и их новизну;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область применения результатов;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рекомендации по внедрению или итоги внедрения результатов НИР;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экономическую эффективность или значимость работы;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- прогнозные предположения о развитии объекта исследования.</w:t>
      </w:r>
    </w:p>
    <w:p w:rsidR="00B8084C" w:rsidRPr="008F1237" w:rsidRDefault="00B8084C" w:rsidP="00B8084C">
      <w:pPr>
        <w:rPr>
          <w:b w:val="0"/>
          <w:szCs w:val="24"/>
          <w:highlight w:val="yellow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BA31F3" w:rsidRPr="00704E32" w:rsidRDefault="00B8084C" w:rsidP="00B8084C">
      <w:pPr>
        <w:rPr>
          <w:b w:val="0"/>
          <w:lang w:val="ru-RU"/>
        </w:rPr>
      </w:pPr>
      <w:r w:rsidRPr="008F1237">
        <w:rPr>
          <w:b w:val="0"/>
          <w:szCs w:val="24"/>
          <w:highlight w:val="yellow"/>
          <w:lang w:val="ru-RU"/>
        </w:rPr>
        <w:t xml:space="preserve">Оптимальный объем текста реферата - 850 печатных знаков, но </w:t>
      </w:r>
      <w:r w:rsidRPr="008F1237">
        <w:rPr>
          <w:szCs w:val="24"/>
          <w:highlight w:val="yellow"/>
          <w:lang w:val="ru-RU"/>
        </w:rPr>
        <w:t>не более одной страницы машинописного текста</w:t>
      </w:r>
      <w:r w:rsidRPr="008F1237">
        <w:rPr>
          <w:b w:val="0"/>
          <w:szCs w:val="24"/>
          <w:highlight w:val="yellow"/>
          <w:lang w:val="ru-RU"/>
        </w:rPr>
        <w:t>.</w:t>
      </w:r>
      <w:r w:rsidR="00BA31F3" w:rsidRPr="00704E32">
        <w:rPr>
          <w:b w:val="0"/>
          <w:lang w:val="ru-RU"/>
        </w:rPr>
        <w:br w:type="page"/>
      </w:r>
    </w:p>
    <w:p w:rsidR="006550A0" w:rsidRPr="00EE3E55" w:rsidRDefault="00BA31F3" w:rsidP="00704E32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СОДЕРЖАНИ</w:t>
      </w:r>
      <w:commentRangeStart w:id="17"/>
      <w:r w:rsidRPr="00EE3E55">
        <w:rPr>
          <w:highlight w:val="green"/>
          <w:lang w:val="ru-RU"/>
        </w:rPr>
        <w:t>Е</w:t>
      </w:r>
      <w:commentRangeEnd w:id="17"/>
      <w:r w:rsidR="00D37622">
        <w:rPr>
          <w:rStyle w:val="af5"/>
          <w:rFonts w:eastAsiaTheme="minorHAnsi" w:cs="Times New Roman"/>
          <w:bCs w:val="0"/>
        </w:rPr>
        <w:commentReference w:id="17"/>
      </w:r>
    </w:p>
    <w:p w:rsidR="00657A41" w:rsidRPr="00657A41" w:rsidRDefault="00B06CD4" w:rsidP="00657A41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657A41">
        <w:rPr>
          <w:rFonts w:eastAsia="Times New Roman"/>
          <w:b w:val="0"/>
          <w:szCs w:val="24"/>
          <w:highlight w:val="yellow"/>
          <w:lang w:val="ru-RU" w:eastAsia="ru-RU"/>
        </w:rPr>
        <w:t>Термины и определения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…………..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……….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9</w:t>
      </w:r>
    </w:p>
    <w:p w:rsidR="00657A41" w:rsidRDefault="00B06CD4" w:rsidP="00657A41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657A41">
        <w:rPr>
          <w:rFonts w:eastAsia="Times New Roman"/>
          <w:b w:val="0"/>
          <w:szCs w:val="24"/>
          <w:highlight w:val="yellow"/>
          <w:lang w:val="ru-RU" w:eastAsia="ru-RU"/>
        </w:rPr>
        <w:t>Перечень сокращений и обозначений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…………..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…………….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10</w:t>
      </w:r>
    </w:p>
    <w:p w:rsidR="00D978DC" w:rsidRPr="00F07B2C" w:rsidRDefault="00B06CD4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Введение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………………………………………………………………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…</w:t>
      </w:r>
      <w:r w:rsidR="00E02306">
        <w:rPr>
          <w:rFonts w:eastAsia="Times New Roman"/>
          <w:b w:val="0"/>
          <w:szCs w:val="24"/>
          <w:lang w:val="ru-RU" w:eastAsia="ru-RU"/>
        </w:rPr>
        <w:t>…</w:t>
      </w:r>
      <w:r w:rsidR="00A44B80">
        <w:rPr>
          <w:rFonts w:eastAsia="Times New Roman"/>
          <w:b w:val="0"/>
          <w:szCs w:val="24"/>
          <w:lang w:val="ru-RU" w:eastAsia="ru-RU"/>
        </w:rPr>
        <w:t>……………..</w:t>
      </w:r>
      <w:r w:rsidR="006657E6">
        <w:rPr>
          <w:rFonts w:eastAsia="Times New Roman"/>
          <w:b w:val="0"/>
          <w:szCs w:val="24"/>
          <w:lang w:val="ru-RU" w:eastAsia="ru-RU"/>
        </w:rPr>
        <w:t>…</w:t>
      </w:r>
      <w:r>
        <w:rPr>
          <w:rFonts w:eastAsia="Times New Roman"/>
          <w:b w:val="0"/>
          <w:szCs w:val="24"/>
          <w:lang w:val="ru-RU" w:eastAsia="ru-RU"/>
        </w:rPr>
        <w:t>….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11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………………………………………………..</w:t>
      </w:r>
      <w:r w:rsidR="00CD49EF" w:rsidRPr="00F07B2C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...........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...................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B06CD4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18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</w:t>
      </w:r>
      <w:commentRangeEnd w:id="18"/>
      <w:r w:rsidR="00D37622">
        <w:rPr>
          <w:rStyle w:val="af5"/>
        </w:rPr>
        <w:commentReference w:id="18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1.1 </w:t>
      </w:r>
      <w:r w:rsidR="008C19F4" w:rsidRPr="00E02306">
        <w:rPr>
          <w:b w:val="0"/>
          <w:highlight w:val="yellow"/>
          <w:lang w:val="ru-RU"/>
        </w:rPr>
        <w:t>Название подраздела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……………………………………….</w:t>
      </w:r>
      <w:r w:rsidR="00CF6A94">
        <w:rPr>
          <w:rFonts w:eastAsia="Times New Roman"/>
          <w:b w:val="0"/>
          <w:szCs w:val="24"/>
          <w:highlight w:val="yellow"/>
          <w:lang w:val="ru-RU" w:eastAsia="ru-RU"/>
        </w:rPr>
        <w:t>..................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....................</w:t>
      </w:r>
      <w:r w:rsidR="00CF6A94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1.2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азвание подраздела 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13    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……….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19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End w:id="19"/>
      <w:r w:rsidR="00D37622">
        <w:rPr>
          <w:rStyle w:val="af5"/>
        </w:rPr>
        <w:commentReference w:id="19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2.2.1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14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Start w:id="20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2.2.2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Название пункта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Название пункта Название пункта Название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br/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     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  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пункта</w:t>
      </w:r>
      <w:commentRangeEnd w:id="20"/>
      <w:r w:rsidR="00597692">
        <w:rPr>
          <w:rStyle w:val="af5"/>
        </w:rPr>
        <w:commentReference w:id="20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15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3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..................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B06CD4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16   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B06CD4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17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азвание подраздела 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06CD4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3.2.1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…………….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3.2.2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B06CD4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Заключение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………………………………...…………………………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...</w:t>
      </w:r>
      <w:r w:rsidR="00E02306">
        <w:rPr>
          <w:rFonts w:eastAsia="Times New Roman"/>
          <w:b w:val="0"/>
          <w:szCs w:val="24"/>
          <w:lang w:val="ru-RU" w:eastAsia="ru-RU"/>
        </w:rPr>
        <w:t>....</w:t>
      </w:r>
      <w:r w:rsidR="00A44B80">
        <w:rPr>
          <w:rFonts w:eastAsia="Times New Roman"/>
          <w:b w:val="0"/>
          <w:szCs w:val="24"/>
          <w:lang w:val="ru-RU" w:eastAsia="ru-RU"/>
        </w:rPr>
        <w:t>..................</w:t>
      </w:r>
      <w:r w:rsidR="00BD25D9">
        <w:rPr>
          <w:rFonts w:eastAsia="Times New Roman"/>
          <w:b w:val="0"/>
          <w:szCs w:val="24"/>
          <w:lang w:val="ru-RU" w:eastAsia="ru-RU"/>
        </w:rPr>
        <w:t>.</w:t>
      </w:r>
      <w:r w:rsidR="006657E6">
        <w:rPr>
          <w:rFonts w:eastAsia="Times New Roman"/>
          <w:b w:val="0"/>
          <w:szCs w:val="24"/>
          <w:lang w:val="ru-RU" w:eastAsia="ru-RU"/>
        </w:rPr>
        <w:t>..</w:t>
      </w:r>
      <w:r w:rsidR="00A44B80">
        <w:rPr>
          <w:rFonts w:eastAsia="Times New Roman"/>
          <w:b w:val="0"/>
          <w:szCs w:val="24"/>
          <w:lang w:val="ru-RU" w:eastAsia="ru-RU"/>
        </w:rPr>
        <w:t>.</w:t>
      </w:r>
      <w:r w:rsidR="004A0509">
        <w:rPr>
          <w:rFonts w:eastAsia="Times New Roman"/>
          <w:b w:val="0"/>
          <w:szCs w:val="24"/>
          <w:lang w:val="ru-RU" w:eastAsia="ru-RU"/>
        </w:rPr>
        <w:t>..</w:t>
      </w:r>
      <w:r>
        <w:rPr>
          <w:rFonts w:eastAsia="Times New Roman"/>
          <w:b w:val="0"/>
          <w:szCs w:val="24"/>
          <w:lang w:val="ru-RU" w:eastAsia="ru-RU"/>
        </w:rPr>
        <w:t>.........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19</w:t>
      </w:r>
    </w:p>
    <w:p w:rsidR="00D978DC" w:rsidRPr="00F07B2C" w:rsidRDefault="00B06CD4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Список использованных источников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…………………….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.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.</w:t>
      </w:r>
      <w:r w:rsidR="00E02306">
        <w:rPr>
          <w:rFonts w:eastAsia="Times New Roman"/>
          <w:b w:val="0"/>
          <w:szCs w:val="24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lang w:val="ru-RU" w:eastAsia="ru-RU"/>
        </w:rPr>
        <w:t>.</w:t>
      </w:r>
      <w:r w:rsidR="006657E6">
        <w:rPr>
          <w:rFonts w:eastAsia="Times New Roman"/>
          <w:b w:val="0"/>
          <w:szCs w:val="24"/>
          <w:lang w:val="ru-RU" w:eastAsia="ru-RU"/>
        </w:rPr>
        <w:t>.</w:t>
      </w:r>
      <w:r w:rsidR="00A44B80">
        <w:rPr>
          <w:rFonts w:eastAsia="Times New Roman"/>
          <w:b w:val="0"/>
          <w:szCs w:val="24"/>
          <w:lang w:val="ru-RU" w:eastAsia="ru-RU"/>
        </w:rPr>
        <w:t>..................</w:t>
      </w:r>
      <w:r w:rsidR="006657E6">
        <w:rPr>
          <w:rFonts w:eastAsia="Times New Roman"/>
          <w:b w:val="0"/>
          <w:szCs w:val="24"/>
          <w:lang w:val="ru-RU" w:eastAsia="ru-RU"/>
        </w:rPr>
        <w:t>..</w:t>
      </w:r>
      <w:r w:rsidR="00A44B80">
        <w:rPr>
          <w:rFonts w:eastAsia="Times New Roman"/>
          <w:b w:val="0"/>
          <w:szCs w:val="24"/>
          <w:lang w:val="ru-RU" w:eastAsia="ru-RU"/>
        </w:rPr>
        <w:t>.</w:t>
      </w:r>
      <w:r w:rsidR="006657E6">
        <w:rPr>
          <w:rFonts w:eastAsia="Times New Roman"/>
          <w:b w:val="0"/>
          <w:szCs w:val="24"/>
          <w:lang w:val="ru-RU" w:eastAsia="ru-RU"/>
        </w:rPr>
        <w:t>.</w:t>
      </w:r>
      <w:r>
        <w:rPr>
          <w:rFonts w:eastAsia="Times New Roman"/>
          <w:b w:val="0"/>
          <w:szCs w:val="24"/>
          <w:lang w:val="ru-RU" w:eastAsia="ru-RU"/>
        </w:rPr>
        <w:t>..........................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20</w:t>
      </w:r>
    </w:p>
    <w:p w:rsidR="00D978DC" w:rsidRPr="00F07B2C" w:rsidRDefault="00B06CD4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commentRangeStart w:id="21"/>
      <w:r w:rsidR="00BA7F92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А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 xml:space="preserve"> (обязательное) Название</w:t>
      </w:r>
      <w:commentRangeEnd w:id="21"/>
      <w:r w:rsidR="00B1031B">
        <w:rPr>
          <w:rStyle w:val="af5"/>
        </w:rPr>
        <w:commentReference w:id="21"/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21</w:t>
      </w:r>
    </w:p>
    <w:p w:rsidR="00D978DC" w:rsidRPr="00F07B2C" w:rsidRDefault="00B06CD4" w:rsidP="00B06CD4">
      <w:pPr>
        <w:ind w:left="1560" w:hanging="156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Б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(справочное)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commentRangeStart w:id="22"/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 xml:space="preserve"> Название 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commentRangeEnd w:id="22"/>
      <w:r w:rsidR="00E02306">
        <w:rPr>
          <w:rStyle w:val="af5"/>
        </w:rPr>
        <w:commentReference w:id="22"/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………………...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22</w:t>
      </w:r>
    </w:p>
    <w:p w:rsidR="0089082B" w:rsidRDefault="00B06CD4" w:rsidP="000A18CF">
      <w:pPr>
        <w:spacing w:line="240" w:lineRule="auto"/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В </w:t>
      </w:r>
      <w:r w:rsidR="00E753BC">
        <w:rPr>
          <w:rFonts w:eastAsia="Times New Roman"/>
          <w:b w:val="0"/>
          <w:szCs w:val="24"/>
          <w:highlight w:val="yellow"/>
          <w:lang w:val="ru-RU" w:eastAsia="ru-RU"/>
        </w:rPr>
        <w:t>(справочное) Название……………………………...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.................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.........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23</w:t>
      </w:r>
    </w:p>
    <w:p w:rsidR="0089082B" w:rsidRDefault="0089082B">
      <w:pPr>
        <w:spacing w:line="240" w:lineRule="auto"/>
        <w:ind w:firstLine="360"/>
        <w:jc w:val="left"/>
        <w:rPr>
          <w:rFonts w:eastAsia="Times New Roman"/>
          <w:b w:val="0"/>
          <w:szCs w:val="24"/>
          <w:highlight w:val="yellow"/>
          <w:lang w:val="ru-RU" w:eastAsia="ru-RU"/>
        </w:rPr>
      </w:pPr>
      <w:r>
        <w:rPr>
          <w:rFonts w:eastAsia="Times New Roman"/>
          <w:b w:val="0"/>
          <w:szCs w:val="24"/>
          <w:highlight w:val="yellow"/>
          <w:lang w:val="ru-RU" w:eastAsia="ru-RU"/>
        </w:rPr>
        <w:br w:type="page"/>
      </w:r>
    </w:p>
    <w:p w:rsidR="0089082B" w:rsidRPr="00EE3E55" w:rsidRDefault="0089082B" w:rsidP="0089082B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СОДЕРЖАНИ</w:t>
      </w:r>
      <w:commentRangeStart w:id="23"/>
      <w:r w:rsidRPr="00EE3E55">
        <w:rPr>
          <w:highlight w:val="green"/>
          <w:lang w:val="ru-RU"/>
        </w:rPr>
        <w:t>Е</w:t>
      </w:r>
      <w:commentRangeEnd w:id="23"/>
      <w:r>
        <w:rPr>
          <w:rStyle w:val="af5"/>
          <w:rFonts w:eastAsiaTheme="minorHAnsi" w:cs="Times New Roman"/>
          <w:bCs w:val="0"/>
        </w:rPr>
        <w:commentReference w:id="23"/>
      </w:r>
    </w:p>
    <w:p w:rsidR="0089082B" w:rsidRPr="00F07B2C" w:rsidRDefault="00671046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Введение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…………………………………………………………………</w:t>
      </w:r>
      <w:r w:rsidR="00A44B80">
        <w:rPr>
          <w:rFonts w:eastAsia="Times New Roman"/>
          <w:b w:val="0"/>
          <w:szCs w:val="24"/>
          <w:lang w:val="ru-RU" w:eastAsia="ru-RU"/>
        </w:rPr>
        <w:t>…………………</w:t>
      </w:r>
      <w:r>
        <w:rPr>
          <w:rFonts w:eastAsia="Times New Roman"/>
          <w:b w:val="0"/>
          <w:szCs w:val="24"/>
          <w:lang w:val="ru-RU" w:eastAsia="ru-RU"/>
        </w:rPr>
        <w:t>…...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11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……………………………………………….................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</w:t>
      </w:r>
    </w:p>
    <w:p w:rsidR="0089082B" w:rsidRPr="00A44B80" w:rsidRDefault="0089082B" w:rsidP="0089082B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24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</w:t>
      </w:r>
      <w:commentRangeEnd w:id="24"/>
      <w:r>
        <w:rPr>
          <w:rStyle w:val="af5"/>
        </w:rPr>
        <w:commentReference w:id="24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1.1 </w:t>
      </w:r>
      <w:r w:rsidRPr="0089082B">
        <w:rPr>
          <w:b w:val="0"/>
          <w:highlight w:val="yellow"/>
          <w:lang w:val="ru-RU"/>
        </w:rPr>
        <w:t>Название подраздела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…………………………..................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89082B" w:rsidRPr="00A44B80" w:rsidRDefault="0089082B" w:rsidP="0089082B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1.2 Название подраздела ……………………………………….…………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2 Название раздела ……………………………………………….…………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13    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2.1 Название подраздела ……………………………………………….…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2.2 Название подраздела ………………………………………………….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25"/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End w:id="25"/>
      <w:r w:rsidRPr="00A44B80">
        <w:rPr>
          <w:rStyle w:val="af5"/>
          <w:highlight w:val="yellow"/>
        </w:rPr>
        <w:commentReference w:id="25"/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2.2.1 Название пункта…………………………………………………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14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  2.2.2 Название пункта……………………………………………………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15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3 Название раздела ………………………………………………………...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16   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3.1 Название подраздела 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17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3.2 Название подраздела 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3.2.1 Название пункта……………………………………………………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A44B80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3.2.2 Название пункта……………………………………………………</w:t>
      </w:r>
      <w:r w:rsidR="00E261A5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A44B80" w:rsidRPr="00A44B80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7104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A44B80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F07B2C" w:rsidRDefault="00671046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Заключение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………………………………...…………………………...</w:t>
      </w:r>
      <w:r w:rsidR="00E261A5">
        <w:rPr>
          <w:rFonts w:eastAsia="Times New Roman"/>
          <w:b w:val="0"/>
          <w:szCs w:val="24"/>
          <w:lang w:val="ru-RU" w:eastAsia="ru-RU"/>
        </w:rPr>
        <w:t>.</w:t>
      </w:r>
      <w:r w:rsidR="00A44B80">
        <w:rPr>
          <w:rFonts w:eastAsia="Times New Roman"/>
          <w:b w:val="0"/>
          <w:szCs w:val="24"/>
          <w:lang w:val="ru-RU" w:eastAsia="ru-RU"/>
        </w:rPr>
        <w:t>………………</w:t>
      </w:r>
      <w:r w:rsidR="004A0509">
        <w:rPr>
          <w:rFonts w:eastAsia="Times New Roman"/>
          <w:b w:val="0"/>
          <w:szCs w:val="24"/>
          <w:lang w:val="ru-RU" w:eastAsia="ru-RU"/>
        </w:rPr>
        <w:t>…</w:t>
      </w:r>
      <w:r>
        <w:rPr>
          <w:rFonts w:eastAsia="Times New Roman"/>
          <w:b w:val="0"/>
          <w:szCs w:val="24"/>
          <w:lang w:val="ru-RU" w:eastAsia="ru-RU"/>
        </w:rPr>
        <w:t>……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19</w:t>
      </w:r>
    </w:p>
    <w:p w:rsidR="0089082B" w:rsidRPr="00F07B2C" w:rsidRDefault="00671046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Список использованных источников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……………………...</w:t>
      </w:r>
      <w:r w:rsidR="00E261A5">
        <w:rPr>
          <w:rFonts w:eastAsia="Times New Roman"/>
          <w:b w:val="0"/>
          <w:szCs w:val="24"/>
          <w:lang w:val="ru-RU" w:eastAsia="ru-RU"/>
        </w:rPr>
        <w:t>..</w:t>
      </w:r>
      <w:r w:rsidR="00A44B80">
        <w:rPr>
          <w:rFonts w:eastAsia="Times New Roman"/>
          <w:b w:val="0"/>
          <w:szCs w:val="24"/>
          <w:lang w:val="ru-RU" w:eastAsia="ru-RU"/>
        </w:rPr>
        <w:t>……………….</w:t>
      </w:r>
      <w:r w:rsidR="004A0509">
        <w:rPr>
          <w:rFonts w:eastAsia="Times New Roman"/>
          <w:b w:val="0"/>
          <w:szCs w:val="24"/>
          <w:lang w:val="ru-RU" w:eastAsia="ru-RU"/>
        </w:rPr>
        <w:t>.</w:t>
      </w:r>
      <w:r w:rsidR="00A44B80">
        <w:rPr>
          <w:rFonts w:eastAsia="Times New Roman"/>
          <w:b w:val="0"/>
          <w:szCs w:val="24"/>
          <w:lang w:val="ru-RU" w:eastAsia="ru-RU"/>
        </w:rPr>
        <w:t>.</w:t>
      </w:r>
      <w:r>
        <w:rPr>
          <w:rFonts w:eastAsia="Times New Roman"/>
          <w:b w:val="0"/>
          <w:szCs w:val="24"/>
          <w:lang w:val="ru-RU" w:eastAsia="ru-RU"/>
        </w:rPr>
        <w:t>.........................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20</w:t>
      </w:r>
    </w:p>
    <w:p w:rsidR="00BA31F3" w:rsidRPr="00704E32" w:rsidRDefault="00BA31F3" w:rsidP="0089082B">
      <w:pPr>
        <w:spacing w:line="240" w:lineRule="auto"/>
        <w:ind w:firstLine="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EE3E55" w:rsidRDefault="00BA31F3" w:rsidP="00704E32">
      <w:pPr>
        <w:pStyle w:val="1"/>
        <w:rPr>
          <w:lang w:val="ru-RU"/>
        </w:rPr>
      </w:pPr>
      <w:r w:rsidRPr="00EE3E55">
        <w:rPr>
          <w:lang w:val="ru-RU"/>
        </w:rPr>
        <w:lastRenderedPageBreak/>
        <w:t xml:space="preserve">ТЕРМИНЫ И </w:t>
      </w:r>
      <w:commentRangeStart w:id="26"/>
      <w:r w:rsidRPr="00EE3E55">
        <w:rPr>
          <w:lang w:val="ru-RU"/>
        </w:rPr>
        <w:t>ОПРЕДЕЛЕНИЯ</w:t>
      </w:r>
      <w:commentRangeEnd w:id="26"/>
      <w:r w:rsidR="00D66B98">
        <w:rPr>
          <w:rStyle w:val="af5"/>
          <w:rFonts w:eastAsiaTheme="minorHAnsi" w:cs="Times New Roman"/>
          <w:bCs w:val="0"/>
        </w:rPr>
        <w:commentReference w:id="26"/>
      </w:r>
    </w:p>
    <w:p w:rsidR="009276CC" w:rsidRPr="00704E32" w:rsidRDefault="00D826F5" w:rsidP="004F7A51">
      <w:pPr>
        <w:rPr>
          <w:b w:val="0"/>
          <w:lang w:val="ru-RU"/>
        </w:rPr>
      </w:pPr>
      <w:r w:rsidRPr="00704E32">
        <w:rPr>
          <w:b w:val="0"/>
          <w:lang w:val="ru-RU"/>
        </w:rPr>
        <w:t>В настоящем отчете о НИР применяют следующие термины с</w:t>
      </w:r>
      <w:r w:rsidR="004F7A51" w:rsidRPr="00704E32">
        <w:rPr>
          <w:b w:val="0"/>
          <w:lang w:val="ru-RU"/>
        </w:rPr>
        <w:t xml:space="preserve"> соответствующими </w:t>
      </w:r>
      <w:commentRangeStart w:id="27"/>
      <w:r w:rsidR="004F7A51" w:rsidRPr="00704E32">
        <w:rPr>
          <w:b w:val="0"/>
          <w:lang w:val="ru-RU"/>
        </w:rPr>
        <w:t>определениями</w:t>
      </w:r>
      <w:commentRangeEnd w:id="27"/>
      <w:r w:rsidR="00AA1B1F">
        <w:rPr>
          <w:rStyle w:val="af5"/>
        </w:rPr>
        <w:commentReference w:id="27"/>
      </w:r>
      <w:r w:rsidR="004F7A51" w:rsidRPr="00704E32">
        <w:rPr>
          <w:b w:val="0"/>
          <w:lang w:val="ru-RU"/>
        </w:rPr>
        <w:t>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commentRangeStart w:id="28"/>
            <w:r w:rsidRPr="00A56035">
              <w:rPr>
                <w:b w:val="0"/>
                <w:highlight w:val="yellow"/>
                <w:lang w:val="ru-RU"/>
              </w:rPr>
              <w:t>Термин</w:t>
            </w:r>
            <w:commentRangeEnd w:id="28"/>
            <w:r w:rsidR="00986C84">
              <w:rPr>
                <w:rStyle w:val="af5"/>
              </w:rPr>
              <w:commentReference w:id="28"/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</w:t>
            </w:r>
            <w:commentRangeStart w:id="29"/>
            <w:r w:rsidRPr="00A56035">
              <w:rPr>
                <w:b w:val="0"/>
                <w:highlight w:val="yellow"/>
                <w:lang w:val="ru-RU"/>
              </w:rPr>
              <w:t>определение</w:t>
            </w:r>
            <w:commentRangeEnd w:id="29"/>
            <w:r w:rsidR="00986C84">
              <w:rPr>
                <w:rStyle w:val="af5"/>
              </w:rPr>
              <w:commentReference w:id="29"/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D16BC9" w:rsidRDefault="00D16BC9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commentRangeStart w:id="30"/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4F7A51" w:rsidRPr="00D16BC9" w:rsidRDefault="004F7A51" w:rsidP="00D16BC9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="00D16BC9" w:rsidRPr="00D16BC9">
              <w:rPr>
                <w:b w:val="0"/>
                <w:highlight w:val="yellow"/>
              </w:rPr>
              <w:t>d</w:t>
            </w:r>
            <w:r w:rsidR="00D16BC9" w:rsidRPr="00D16BC9">
              <w:rPr>
                <w:b w:val="0"/>
                <w:highlight w:val="yellow"/>
                <w:lang w:val="ru-RU"/>
              </w:rPr>
              <w:t>efinition</w:t>
            </w:r>
            <w:commentRangeEnd w:id="30"/>
            <w:r w:rsidR="00D16BC9">
              <w:rPr>
                <w:rStyle w:val="af5"/>
              </w:rPr>
              <w:commentReference w:id="30"/>
            </w:r>
          </w:p>
        </w:tc>
      </w:tr>
      <w:tr w:rsidR="00D16BC9" w:rsidRPr="00704E32" w:rsidTr="009712AA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9712AA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</w:tbl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lang w:val="ru-RU"/>
        </w:rPr>
        <w:lastRenderedPageBreak/>
        <w:t xml:space="preserve">ПЕРЕЧЕНЬ СОКРАЩЕНИЙ И </w:t>
      </w:r>
      <w:commentRangeStart w:id="31"/>
      <w:r w:rsidRPr="00704E32">
        <w:rPr>
          <w:lang w:val="ru-RU"/>
        </w:rPr>
        <w:t>ОБОЗНАЧЕНИЙ</w:t>
      </w:r>
      <w:commentRangeEnd w:id="31"/>
      <w:r w:rsidR="00731C32">
        <w:rPr>
          <w:rStyle w:val="af5"/>
          <w:rFonts w:eastAsiaTheme="minorHAnsi" w:cs="Times New Roman"/>
          <w:bCs w:val="0"/>
        </w:rPr>
        <w:commentReference w:id="31"/>
      </w:r>
    </w:p>
    <w:p w:rsidR="00F2037E" w:rsidRPr="00704E32" w:rsidRDefault="00F2037E" w:rsidP="00F2037E">
      <w:pPr>
        <w:rPr>
          <w:b w:val="0"/>
          <w:lang w:val="ru-RU"/>
        </w:rPr>
      </w:pPr>
      <w:r w:rsidRPr="00704E32">
        <w:rPr>
          <w:b w:val="0"/>
          <w:lang w:val="ru-RU"/>
        </w:rPr>
        <w:t xml:space="preserve">В настоящем отчете о НИР применяют следующие сокращения и </w:t>
      </w:r>
      <w:commentRangeStart w:id="32"/>
      <w:r w:rsidRPr="00704E32">
        <w:rPr>
          <w:b w:val="0"/>
          <w:lang w:val="ru-RU"/>
        </w:rPr>
        <w:t>обозначения:</w:t>
      </w:r>
      <w:commentRangeEnd w:id="32"/>
      <w:r w:rsidR="00AA1B1F">
        <w:rPr>
          <w:rStyle w:val="af5"/>
        </w:rPr>
        <w:commentReference w:id="32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7174"/>
      </w:tblGrid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3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33"/>
            <w:r>
              <w:rPr>
                <w:rStyle w:val="af5"/>
              </w:rPr>
              <w:commentReference w:id="33"/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детальная </w:t>
            </w:r>
            <w:commentRangeStart w:id="34"/>
            <w:r w:rsidRPr="00A56035">
              <w:rPr>
                <w:b w:val="0"/>
                <w:highlight w:val="yellow"/>
                <w:lang w:val="ru-RU"/>
              </w:rPr>
              <w:t>расшифровка</w:t>
            </w:r>
            <w:commentRangeEnd w:id="34"/>
            <w:r>
              <w:rPr>
                <w:rStyle w:val="af5"/>
              </w:rPr>
              <w:commentReference w:id="34"/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5"/>
            <w:r w:rsidRPr="00A56035">
              <w:rPr>
                <w:b w:val="0"/>
                <w:highlight w:val="yellow"/>
                <w:lang w:val="ru-RU"/>
              </w:rPr>
              <w:t>О</w:t>
            </w:r>
            <w:commentRangeEnd w:id="35"/>
            <w:r>
              <w:rPr>
                <w:rStyle w:val="af5"/>
              </w:rPr>
              <w:commentReference w:id="35"/>
            </w:r>
            <w:r w:rsidRPr="00A56035">
              <w:rPr>
                <w:b w:val="0"/>
                <w:highlight w:val="yellow"/>
                <w:lang w:val="ru-RU"/>
              </w:rPr>
              <w:t>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6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36"/>
            <w:r>
              <w:rPr>
                <w:rStyle w:val="af5"/>
              </w:rPr>
              <w:commentReference w:id="36"/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2D5A4C" w:rsidRPr="00704E32" w:rsidTr="00CD2DDE">
        <w:tc>
          <w:tcPr>
            <w:tcW w:w="2397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7"/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  <w:commentRangeEnd w:id="37"/>
            <w:r>
              <w:rPr>
                <w:rStyle w:val="af5"/>
              </w:rPr>
              <w:commentReference w:id="37"/>
            </w:r>
          </w:p>
        </w:tc>
      </w:tr>
      <w:tr w:rsidR="002D5A4C" w:rsidRPr="00704E32" w:rsidTr="00CD2DDE">
        <w:tc>
          <w:tcPr>
            <w:tcW w:w="2397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871F33" w:rsidRDefault="00871F33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CD2DDE" w:rsidRPr="00871F33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 xml:space="preserve">– </w:t>
            </w:r>
            <w:r w:rsidR="00871F33" w:rsidRPr="00871F33">
              <w:rPr>
                <w:b w:val="0"/>
                <w:highlight w:val="yellow"/>
                <w:lang w:val="ru-RU"/>
              </w:rPr>
              <w:t>detailed explanation</w:t>
            </w:r>
          </w:p>
        </w:tc>
      </w:tr>
      <w:tr w:rsidR="00871F33" w:rsidRPr="00704E32" w:rsidTr="00CD2DDE">
        <w:tc>
          <w:tcPr>
            <w:tcW w:w="2397" w:type="dxa"/>
          </w:tcPr>
          <w:p w:rsidR="00871F33" w:rsidRPr="00871F33" w:rsidRDefault="00871F33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871F33" w:rsidRPr="00871F33" w:rsidRDefault="00871F33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</w:tbl>
    <w:p w:rsidR="00D33C7B" w:rsidRDefault="00D33C7B">
      <w:pPr>
        <w:spacing w:line="240" w:lineRule="auto"/>
        <w:ind w:firstLine="360"/>
        <w:rPr>
          <w:b w:val="0"/>
          <w:lang w:val="ru-RU"/>
        </w:rPr>
      </w:pPr>
    </w:p>
    <w:p w:rsidR="00D33C7B" w:rsidRDefault="00D33C7B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D33C7B" w:rsidRPr="00704E32" w:rsidRDefault="00D33C7B" w:rsidP="00D33C7B">
      <w:pPr>
        <w:pStyle w:val="1"/>
        <w:rPr>
          <w:lang w:val="ru-RU"/>
        </w:rPr>
      </w:pPr>
      <w:r>
        <w:rPr>
          <w:lang w:val="ru-RU"/>
        </w:rPr>
        <w:lastRenderedPageBreak/>
        <w:t xml:space="preserve">ОПРЕДЕЛЕНИЯ, ОБОЗНАЧЕНИЯ И </w:t>
      </w:r>
      <w:commentRangeStart w:id="38"/>
      <w:r>
        <w:rPr>
          <w:lang w:val="ru-RU"/>
        </w:rPr>
        <w:t>СОКРАЩЕНИЯ</w:t>
      </w:r>
      <w:commentRangeEnd w:id="38"/>
      <w:r>
        <w:rPr>
          <w:rStyle w:val="af5"/>
          <w:rFonts w:eastAsiaTheme="minorHAnsi" w:cs="Times New Roman"/>
          <w:bCs w:val="0"/>
        </w:rPr>
        <w:commentReference w:id="38"/>
      </w:r>
    </w:p>
    <w:p w:rsidR="00D33C7B" w:rsidRPr="00704E32" w:rsidRDefault="00D33C7B" w:rsidP="00D33C7B">
      <w:pPr>
        <w:rPr>
          <w:b w:val="0"/>
          <w:lang w:val="ru-RU"/>
        </w:rPr>
      </w:pPr>
      <w:r w:rsidRPr="00704E32">
        <w:rPr>
          <w:b w:val="0"/>
          <w:lang w:val="ru-RU"/>
        </w:rPr>
        <w:t xml:space="preserve">В настоящем отчете о НИР применяют следующие </w:t>
      </w:r>
      <w:r w:rsidR="00957A1E" w:rsidRPr="00704E32">
        <w:rPr>
          <w:b w:val="0"/>
          <w:lang w:val="ru-RU"/>
        </w:rPr>
        <w:t xml:space="preserve">термины с соответствующими </w:t>
      </w:r>
      <w:commentRangeStart w:id="39"/>
      <w:r w:rsidR="00957A1E" w:rsidRPr="00704E32">
        <w:rPr>
          <w:b w:val="0"/>
          <w:lang w:val="ru-RU"/>
        </w:rPr>
        <w:t>определениями</w:t>
      </w:r>
      <w:commentRangeEnd w:id="39"/>
      <w:r w:rsidR="00957A1E">
        <w:rPr>
          <w:rStyle w:val="af5"/>
        </w:rPr>
        <w:commentReference w:id="39"/>
      </w:r>
      <w:r w:rsidR="00957A1E">
        <w:rPr>
          <w:b w:val="0"/>
          <w:lang w:val="ru-RU"/>
        </w:rPr>
        <w:t xml:space="preserve">, </w:t>
      </w:r>
      <w:r w:rsidRPr="00704E32">
        <w:rPr>
          <w:b w:val="0"/>
          <w:lang w:val="ru-RU"/>
        </w:rPr>
        <w:t xml:space="preserve">сокращения и </w:t>
      </w:r>
      <w:commentRangeStart w:id="40"/>
      <w:r w:rsidRPr="00704E32">
        <w:rPr>
          <w:b w:val="0"/>
          <w:lang w:val="ru-RU"/>
        </w:rPr>
        <w:t>обозначения:</w:t>
      </w:r>
      <w:commentRangeEnd w:id="40"/>
      <w:r>
        <w:rPr>
          <w:rStyle w:val="af5"/>
        </w:rPr>
        <w:commentReference w:id="40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7174"/>
      </w:tblGrid>
      <w:tr w:rsidR="00957A1E" w:rsidRPr="00704E32" w:rsidTr="00957A1E">
        <w:tc>
          <w:tcPr>
            <w:tcW w:w="2397" w:type="dxa"/>
          </w:tcPr>
          <w:p w:rsidR="00957A1E" w:rsidRPr="00A56035" w:rsidRDefault="00957A1E" w:rsidP="00957A1E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957A1E" w:rsidRPr="00704E32" w:rsidTr="00957A1E">
        <w:tc>
          <w:tcPr>
            <w:tcW w:w="2397" w:type="dxa"/>
          </w:tcPr>
          <w:p w:rsidR="00957A1E" w:rsidRPr="00A56035" w:rsidRDefault="00957A1E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957A1E" w:rsidRPr="00704E32" w:rsidTr="00957A1E">
        <w:tc>
          <w:tcPr>
            <w:tcW w:w="2397" w:type="dxa"/>
          </w:tcPr>
          <w:p w:rsidR="00957A1E" w:rsidRPr="00A56035" w:rsidRDefault="00957A1E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1"/>
            <w:r w:rsidRPr="00A56035">
              <w:rPr>
                <w:b w:val="0"/>
                <w:highlight w:val="yellow"/>
                <w:lang w:val="ru-RU"/>
              </w:rPr>
              <w:t>О</w:t>
            </w:r>
            <w:commentRangeEnd w:id="41"/>
            <w:r>
              <w:rPr>
                <w:rStyle w:val="af5"/>
              </w:rPr>
              <w:commentReference w:id="41"/>
            </w:r>
            <w:r w:rsidRPr="00A56035">
              <w:rPr>
                <w:b w:val="0"/>
                <w:highlight w:val="yellow"/>
                <w:lang w:val="ru-RU"/>
              </w:rPr>
              <w:t>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2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42"/>
            <w:r>
              <w:rPr>
                <w:rStyle w:val="af5"/>
              </w:rPr>
              <w:commentReference w:id="42"/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детальная </w:t>
            </w:r>
            <w:commentRangeStart w:id="43"/>
            <w:r w:rsidRPr="00A56035">
              <w:rPr>
                <w:b w:val="0"/>
                <w:highlight w:val="yellow"/>
                <w:lang w:val="ru-RU"/>
              </w:rPr>
              <w:t>расшифровка</w:t>
            </w:r>
            <w:commentRangeEnd w:id="43"/>
            <w:r>
              <w:rPr>
                <w:rStyle w:val="af5"/>
              </w:rPr>
              <w:commentReference w:id="43"/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4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44"/>
            <w:r>
              <w:rPr>
                <w:rStyle w:val="af5"/>
              </w:rPr>
              <w:commentReference w:id="44"/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</w:tbl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>ВВЕДЕНИЕ</w:t>
      </w:r>
    </w:p>
    <w:p w:rsidR="00842927" w:rsidRPr="00704E32" w:rsidRDefault="00842927" w:rsidP="00842927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 w:rsidR="00842927" w:rsidRPr="00704E32" w:rsidRDefault="00842927" w:rsidP="00842927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Во введении промежуточного отчета по этапу НИР </w:t>
      </w:r>
      <w:r w:rsidRPr="00E05F33">
        <w:rPr>
          <w:highlight w:val="yellow"/>
          <w:lang w:val="ru-RU"/>
        </w:rPr>
        <w:t>должны быть указаны цели и задачи исследований, выполненных на данном этапе, их место в выполнении отчета о НИР в целом</w:t>
      </w:r>
      <w:r w:rsidRPr="002D7DF0">
        <w:rPr>
          <w:highlight w:val="yellow"/>
          <w:lang w:val="ru-RU"/>
        </w:rPr>
        <w:t>.</w:t>
      </w:r>
    </w:p>
    <w:p w:rsidR="00842927" w:rsidRPr="002D7DF0" w:rsidRDefault="00842927" w:rsidP="00842927">
      <w:pPr>
        <w:rPr>
          <w:lang w:val="ru-RU"/>
        </w:rPr>
      </w:pPr>
      <w:commentRangeStart w:id="45"/>
      <w:r w:rsidRPr="002D7DF0">
        <w:rPr>
          <w:highlight w:val="yellow"/>
          <w:lang w:val="ru-RU"/>
        </w:rPr>
        <w:t>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 для регистрации.</w:t>
      </w:r>
      <w:commentRangeEnd w:id="45"/>
      <w:r w:rsidR="004F608C">
        <w:rPr>
          <w:rStyle w:val="af5"/>
        </w:rPr>
        <w:commentReference w:id="45"/>
      </w:r>
    </w:p>
    <w:p w:rsidR="00BA31F3" w:rsidRPr="00704E32" w:rsidRDefault="00BA31F3" w:rsidP="00842927">
      <w:pPr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 xml:space="preserve">ОСНОВНАЯ ЧАСТЬ </w:t>
      </w:r>
      <w:commentRangeStart w:id="46"/>
      <w:r w:rsidRPr="00704E32">
        <w:rPr>
          <w:highlight w:val="green"/>
          <w:lang w:val="ru-RU"/>
        </w:rPr>
        <w:t>ОТЧЕТА</w:t>
      </w:r>
      <w:commentRangeEnd w:id="46"/>
      <w:r w:rsidR="00F02632">
        <w:rPr>
          <w:rStyle w:val="af5"/>
          <w:rFonts w:eastAsiaTheme="minorHAnsi" w:cs="Times New Roman"/>
          <w:bCs w:val="0"/>
        </w:rPr>
        <w:commentReference w:id="46"/>
      </w:r>
    </w:p>
    <w:p w:rsidR="0089576B" w:rsidRDefault="00C07BEA" w:rsidP="004A0509">
      <w:pPr>
        <w:pStyle w:val="a0"/>
        <w:rPr>
          <w:highlight w:val="yellow"/>
        </w:rPr>
      </w:pPr>
      <w:r w:rsidRPr="00C84085">
        <w:rPr>
          <w:highlight w:val="yellow"/>
        </w:rPr>
        <w:t xml:space="preserve">Название </w:t>
      </w:r>
      <w:r w:rsidR="007F5E4E">
        <w:rPr>
          <w:highlight w:val="yellow"/>
        </w:rPr>
        <w:t xml:space="preserve">ВАШЕГО </w:t>
      </w:r>
      <w:commentRangeStart w:id="47"/>
      <w:r w:rsidRPr="00C84085">
        <w:rPr>
          <w:highlight w:val="yellow"/>
        </w:rPr>
        <w:t>р</w:t>
      </w:r>
      <w:r w:rsidR="00E83FAA" w:rsidRPr="00C84085">
        <w:rPr>
          <w:highlight w:val="yellow"/>
        </w:rPr>
        <w:t>аздел</w:t>
      </w:r>
      <w:r w:rsidRPr="00C84085">
        <w:rPr>
          <w:highlight w:val="yellow"/>
        </w:rPr>
        <w:t>а</w:t>
      </w:r>
      <w:commentRangeEnd w:id="47"/>
      <w:r w:rsidR="00856E88">
        <w:rPr>
          <w:rStyle w:val="af5"/>
          <w:caps w:val="0"/>
          <w:lang w:val="en-US"/>
        </w:rPr>
        <w:commentReference w:id="47"/>
      </w:r>
      <w:r w:rsidR="004B64DC">
        <w:rPr>
          <w:highlight w:val="yellow"/>
        </w:rPr>
        <w:t xml:space="preserve">. </w:t>
      </w:r>
      <w:r w:rsidR="004B64DC" w:rsidRPr="004B64DC">
        <w:rPr>
          <w:highlight w:val="yellow"/>
        </w:rPr>
        <w:t>Если заголовок включает несколько предложений, их разделяют точками. Переносы слов в заголовках не допускаются</w:t>
      </w:r>
    </w:p>
    <w:p w:rsidR="009712AA" w:rsidRDefault="009712AA" w:rsidP="009712AA">
      <w:pPr>
        <w:rPr>
          <w:b w:val="0"/>
          <w:highlight w:val="yellow"/>
          <w:lang w:val="ru-RU"/>
        </w:rPr>
      </w:pPr>
      <w:commentRangeStart w:id="48"/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  <w:commentRangeEnd w:id="48"/>
      <w:r w:rsidR="00C81586">
        <w:rPr>
          <w:rStyle w:val="af5"/>
        </w:rPr>
        <w:commentReference w:id="48"/>
      </w:r>
    </w:p>
    <w:p w:rsidR="009712AA" w:rsidRPr="009712AA" w:rsidRDefault="009712AA" w:rsidP="009712AA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89576B" w:rsidRPr="00C84085" w:rsidRDefault="00C07BEA" w:rsidP="00AE6FB5">
      <w:pPr>
        <w:pStyle w:val="a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 w:rsidR="007F5E4E" w:rsidRPr="004A0509">
        <w:rPr>
          <w:highlight w:val="yellow"/>
          <w:lang w:val="ru-RU"/>
        </w:rPr>
        <w:t xml:space="preserve">ВАШЕГО </w:t>
      </w:r>
      <w:r w:rsidRPr="00C84085">
        <w:rPr>
          <w:highlight w:val="yellow"/>
          <w:lang w:val="ru-RU"/>
        </w:rPr>
        <w:t>п</w:t>
      </w:r>
      <w:r w:rsidR="00E83FAA" w:rsidRPr="00C84085">
        <w:rPr>
          <w:highlight w:val="yellow"/>
          <w:lang w:val="ru-RU"/>
        </w:rPr>
        <w:t>одраздел</w:t>
      </w:r>
      <w:r w:rsidRPr="00C84085">
        <w:rPr>
          <w:highlight w:val="yellow"/>
          <w:lang w:val="ru-RU"/>
        </w:rPr>
        <w:t>а</w:t>
      </w:r>
      <w:r w:rsidR="004A0509" w:rsidRPr="004A0509">
        <w:rPr>
          <w:highlight w:val="yellow"/>
          <w:lang w:val="ru-RU"/>
        </w:rPr>
        <w:t xml:space="preserve"> </w:t>
      </w:r>
    </w:p>
    <w:p w:rsidR="00EF3017" w:rsidRPr="00541C98" w:rsidRDefault="008F3A61" w:rsidP="002A5CD9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</w:t>
      </w:r>
      <w:r w:rsidRPr="00541C98">
        <w:rPr>
          <w:b w:val="0"/>
          <w:highlight w:val="yellow"/>
          <w:lang w:val="ru-RU"/>
        </w:rPr>
        <w:t>.</w:t>
      </w:r>
    </w:p>
    <w:p w:rsidR="00C81586" w:rsidRDefault="00C81586" w:rsidP="00D54B7A">
      <w:pPr>
        <w:pStyle w:val="2"/>
        <w:numPr>
          <w:ilvl w:val="2"/>
          <w:numId w:val="2"/>
        </w:numPr>
        <w:ind w:left="0" w:firstLine="720"/>
        <w:rPr>
          <w:highlight w:val="yellow"/>
          <w:lang w:val="ru-RU"/>
        </w:rPr>
      </w:pPr>
      <w:commentRangeStart w:id="49"/>
      <w:r w:rsidRPr="00C81586">
        <w:rPr>
          <w:highlight w:val="yellow"/>
          <w:lang w:val="ru-RU"/>
        </w:rPr>
        <w:t xml:space="preserve">Название </w:t>
      </w:r>
      <w:r w:rsidRPr="004A0509">
        <w:rPr>
          <w:highlight w:val="yellow"/>
          <w:lang w:val="ru-RU"/>
        </w:rPr>
        <w:t>вашего</w:t>
      </w:r>
      <w:r w:rsidRPr="00C81586">
        <w:rPr>
          <w:highlight w:val="yellow"/>
          <w:lang w:val="ru-RU"/>
        </w:rPr>
        <w:t xml:space="preserve"> пункта</w:t>
      </w:r>
      <w:commentRangeEnd w:id="49"/>
      <w:r w:rsidR="001940AD">
        <w:rPr>
          <w:rStyle w:val="af5"/>
          <w:rFonts w:eastAsiaTheme="minorHAnsi" w:cs="Times New Roman"/>
        </w:rPr>
        <w:commentReference w:id="49"/>
      </w:r>
      <w:r w:rsidRPr="00C81586">
        <w:rPr>
          <w:highlight w:val="yellow"/>
          <w:lang w:val="ru-RU"/>
        </w:rPr>
        <w:t xml:space="preserve"> </w:t>
      </w:r>
    </w:p>
    <w:p w:rsidR="00073255" w:rsidRPr="00073255" w:rsidRDefault="00317AFB" w:rsidP="00073255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</w:t>
      </w:r>
    </w:p>
    <w:p w:rsidR="00C81586" w:rsidRPr="00C81586" w:rsidRDefault="00C81586" w:rsidP="002653B3">
      <w:pPr>
        <w:numPr>
          <w:ilvl w:val="2"/>
          <w:numId w:val="2"/>
        </w:numPr>
        <w:ind w:left="0" w:firstLine="720"/>
        <w:rPr>
          <w:highlight w:val="yellow"/>
          <w:lang w:val="ru-RU"/>
        </w:rPr>
      </w:pPr>
      <w:commentRangeStart w:id="50"/>
      <w:r w:rsidRPr="00C81586">
        <w:rPr>
          <w:b w:val="0"/>
          <w:highlight w:val="yellow"/>
          <w:lang w:val="ru-RU"/>
        </w:rPr>
        <w:t>Здесь располагается Ваш текст</w:t>
      </w:r>
      <w:commentRangeEnd w:id="50"/>
      <w:r w:rsidR="009A69D9">
        <w:rPr>
          <w:rStyle w:val="af5"/>
        </w:rPr>
        <w:commentReference w:id="50"/>
      </w:r>
      <w:r w:rsidRPr="00C81586">
        <w:rPr>
          <w:b w:val="0"/>
          <w:highlight w:val="yellow"/>
          <w:lang w:val="ru-RU"/>
        </w:rPr>
        <w:t>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C81586" w:rsidRPr="00C81586" w:rsidRDefault="00C81586" w:rsidP="00C81586">
      <w:pPr>
        <w:rPr>
          <w:b w:val="0"/>
          <w:lang w:val="ru-RU"/>
        </w:rPr>
      </w:pPr>
      <w:commentRangeStart w:id="51"/>
      <w:r w:rsidRPr="00C81586">
        <w:rPr>
          <w:b w:val="0"/>
          <w:lang w:val="ru-RU"/>
        </w:rPr>
        <w:t>В основной части отчета о НИР приводят данные, отражающие сущность, методику и основные результаты выполненной НИР.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Основная часть должна содержать: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 xml:space="preserve"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</w:t>
      </w:r>
      <w:r w:rsidRPr="00C81586">
        <w:rPr>
          <w:b w:val="0"/>
          <w:lang w:val="ru-RU"/>
        </w:rPr>
        <w:lastRenderedPageBreak/>
        <w:t>отрицательные результаты, приводящие к необходимости прекращения дальнейших исследований.</w:t>
      </w:r>
    </w:p>
    <w:p w:rsidR="00C81586" w:rsidRPr="00C81586" w:rsidRDefault="00C81586" w:rsidP="00C81586">
      <w:pPr>
        <w:rPr>
          <w:lang w:val="ru-RU"/>
        </w:rPr>
      </w:pPr>
      <w:r w:rsidRPr="00C81586">
        <w:rPr>
          <w:lang w:val="ru-RU"/>
        </w:rPr>
        <w:t>Отчет о НИР должен быть выполнен любым печатным способом на одной стороне листа белой бумаги формата А4 через полтора интервала.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Допускается при подготовке заключительного отчета о НИР печатать через один интервал, если отчет имеет значительный объем (500 и более страниц). Цвет шрифта должен быть черным, размер шрифта — не менее 12 пт. Рекомендуемый тип шрифта для основного текста отчета — Times New Roman.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</w:t>
      </w:r>
      <w:r w:rsidR="00AF0A00" w:rsidRPr="00AF0A00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>геология, медицина, нанотехнологии, генная инженерия и др.) и написания терминов (например, in vivo, in vitro) и иных объектов и терминов на латыни.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Для акцентирования внимания может применяться выделение текста с помощью шрифта иного начертания, чем шрифт основного текста, но того же кегля и гарнитуры. Разрешается для написания определенных терминов, формул, теорем применять шрифты разной гарнитуры.</w:t>
      </w:r>
    </w:p>
    <w:p w:rsidR="00C81586" w:rsidRPr="00C81586" w:rsidRDefault="00C81586" w:rsidP="00C81586">
      <w:pPr>
        <w:rPr>
          <w:lang w:val="ru-RU"/>
        </w:rPr>
      </w:pPr>
      <w:r w:rsidRPr="00C81586">
        <w:rPr>
          <w:lang w:val="ru-RU"/>
        </w:rPr>
        <w:t>Текст отчета следует печатать, соблюдая следующие размеры полей: левое — 30 мм, правое — 15 мм, верхнее и нижнее — 20 мм. Абзацный отступ должен быть одинаковым по всему тексту отчета и равен 1,25 см.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Вне зависимости от способа выполнения отчета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Фамилии, наименования учреждений, организаций, фирм, наименования изделий и другие имена собственные в отчете приводят на языке оригинала. Допускается транслитерировать имена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собственные и приводить наименования организаций в переводе на язык отчета с добавлением (при первом упоминании) оригинального названия по ГОСТ 7.79.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Сокращения слов и словосочетаний на русском, белорусском и иностранных европейских языках оформляют в соответствии с требованиями ГОСТ 7.11.</w:t>
      </w:r>
    </w:p>
    <w:commentRangeEnd w:id="51"/>
    <w:p w:rsidR="005C07D7" w:rsidRPr="00C84085" w:rsidRDefault="005C07D7" w:rsidP="005C07D7">
      <w:pPr>
        <w:pStyle w:val="a"/>
        <w:numPr>
          <w:ilvl w:val="1"/>
          <w:numId w:val="5"/>
        </w:numPr>
        <w:ind w:left="0" w:firstLine="709"/>
        <w:rPr>
          <w:highlight w:val="yellow"/>
          <w:lang w:val="ru-RU"/>
        </w:rPr>
      </w:pPr>
      <w:r w:rsidRPr="00C84085">
        <w:rPr>
          <w:highlight w:val="yellow"/>
          <w:lang w:val="ru-RU"/>
        </w:rPr>
        <w:t>Название</w:t>
      </w:r>
      <w:r w:rsidRPr="007F5E4E">
        <w:rPr>
          <w:highlight w:val="yellow"/>
        </w:rPr>
        <w:t xml:space="preserve"> </w:t>
      </w:r>
      <w:r>
        <w:rPr>
          <w:highlight w:val="yellow"/>
        </w:rPr>
        <w:t>ВАШЕГО</w:t>
      </w:r>
      <w:r w:rsidRPr="00C84085">
        <w:rPr>
          <w:highlight w:val="yellow"/>
          <w:lang w:val="ru-RU"/>
        </w:rPr>
        <w:t xml:space="preserve"> подраздела</w:t>
      </w:r>
    </w:p>
    <w:p w:rsidR="00EF3017" w:rsidRPr="00EF3017" w:rsidRDefault="003772DE" w:rsidP="002A5CD9">
      <w:pPr>
        <w:rPr>
          <w:b w:val="0"/>
          <w:lang w:val="ru-RU"/>
        </w:rPr>
      </w:pPr>
      <w:r>
        <w:rPr>
          <w:rStyle w:val="af5"/>
        </w:rPr>
        <w:commentReference w:id="51"/>
      </w:r>
      <w:commentRangeStart w:id="52"/>
      <w:r w:rsidR="00EF3017">
        <w:rPr>
          <w:b w:val="0"/>
          <w:lang w:val="ru-RU"/>
        </w:rPr>
        <w:t xml:space="preserve">2 </w:t>
      </w:r>
      <w:r w:rsidR="00EF3017" w:rsidRPr="00EF3017">
        <w:rPr>
          <w:b w:val="0"/>
          <w:lang w:val="ru-RU"/>
        </w:rPr>
        <w:t>Оформление таблиц</w:t>
      </w:r>
    </w:p>
    <w:p w:rsidR="002A5CD9" w:rsidRPr="007008E7" w:rsidRDefault="007008E7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lastRenderedPageBreak/>
        <w:t>2.1</w:t>
      </w:r>
      <w:r w:rsidR="002A5CD9" w:rsidRPr="007008E7">
        <w:rPr>
          <w:b w:val="0"/>
          <w:lang w:val="ru-RU"/>
        </w:rPr>
        <w:t xml:space="preserve"> Цифровой материал должен оформляться в виде таблиц. Таблицы применяют для наглядности и удобства сравнения показателей.</w:t>
      </w:r>
    </w:p>
    <w:p w:rsidR="002A5CD9" w:rsidRPr="007008E7" w:rsidRDefault="007008E7" w:rsidP="002A5CD9">
      <w:pPr>
        <w:rPr>
          <w:b w:val="0"/>
          <w:lang w:val="ru-RU"/>
        </w:rPr>
      </w:pPr>
      <w:r>
        <w:rPr>
          <w:b w:val="0"/>
          <w:lang w:val="ru-RU"/>
        </w:rPr>
        <w:t>2.</w:t>
      </w:r>
      <w:r w:rsidR="002A5CD9" w:rsidRPr="007008E7">
        <w:rPr>
          <w:b w:val="0"/>
          <w:lang w:val="ru-RU"/>
        </w:rPr>
        <w:t>2 Таблицу следует располагать непосредственно после текста, в котором она упоминается впервые, или на следующей странице.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На все таблицы в отчете должны быть ссылки. При ссылке следует печатать слово «таблица» с указанием ее номера.</w:t>
      </w:r>
    </w:p>
    <w:p w:rsidR="002A5CD9" w:rsidRPr="007008E7" w:rsidRDefault="007008E7" w:rsidP="002A5CD9">
      <w:pPr>
        <w:rPr>
          <w:b w:val="0"/>
          <w:lang w:val="ru-RU"/>
        </w:rPr>
      </w:pPr>
      <w:r>
        <w:rPr>
          <w:b w:val="0"/>
          <w:lang w:val="ru-RU"/>
        </w:rPr>
        <w:t>2.</w:t>
      </w:r>
      <w:r w:rsidR="002A5CD9" w:rsidRPr="007008E7">
        <w:rPr>
          <w:b w:val="0"/>
          <w:lang w:val="ru-RU"/>
        </w:rPr>
        <w:t>3 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2A5CD9" w:rsidRPr="007008E7" w:rsidRDefault="002A5CD9" w:rsidP="002A5CD9">
      <w:pPr>
        <w:widowControl w:val="0"/>
        <w:autoSpaceDE w:val="0"/>
        <w:autoSpaceDN w:val="0"/>
        <w:rPr>
          <w:rFonts w:eastAsia="Times New Roman"/>
          <w:b w:val="0"/>
          <w:szCs w:val="20"/>
          <w:lang w:val="ru-RU" w:eastAsia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>Пример оформления заголовков таблиц и примечаний после таблиц:</w:t>
      </w:r>
    </w:p>
    <w:p w:rsidR="002A5CD9" w:rsidRPr="007008E7" w:rsidRDefault="002A5CD9" w:rsidP="00D356AD">
      <w:pPr>
        <w:widowControl w:val="0"/>
        <w:autoSpaceDE w:val="0"/>
        <w:autoSpaceDN w:val="0"/>
        <w:spacing w:after="120" w:line="240" w:lineRule="auto"/>
        <w:ind w:firstLine="0"/>
        <w:rPr>
          <w:rFonts w:eastAsia="Times New Roman"/>
          <w:szCs w:val="20"/>
          <w:lang w:val="ru-RU" w:eastAsia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 xml:space="preserve">Таблица 1 </w:t>
      </w:r>
      <w:r w:rsidRPr="007008E7">
        <w:rPr>
          <w:rFonts w:eastAsia="Times New Roman"/>
          <w:szCs w:val="20"/>
          <w:lang w:val="ru-RU" w:eastAsia="ru-RU"/>
        </w:rPr>
        <w:t xml:space="preserve">– </w:t>
      </w:r>
      <w:r w:rsidRPr="007008E7">
        <w:rPr>
          <w:rFonts w:eastAsia="Times New Roman"/>
          <w:b w:val="0"/>
          <w:szCs w:val="20"/>
          <w:lang w:val="ru-RU" w:eastAsia="ru-RU"/>
        </w:rPr>
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</w:r>
    </w:p>
    <w:tbl>
      <w:tblPr>
        <w:tblStyle w:val="afc"/>
        <w:tblW w:w="9356" w:type="dxa"/>
        <w:tblInd w:w="108" w:type="dxa"/>
        <w:tblLook w:val="04A0"/>
      </w:tblPr>
      <w:tblGrid>
        <w:gridCol w:w="2339"/>
        <w:gridCol w:w="2339"/>
        <w:gridCol w:w="2339"/>
        <w:gridCol w:w="2339"/>
      </w:tblGrid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Cs w:val="20"/>
                <w:lang w:val="ru-RU" w:eastAsia="ru-RU"/>
              </w:rPr>
              <w:t>Заголовок графы</w:t>
            </w:r>
          </w:p>
        </w:tc>
      </w:tr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</w:tr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Cs w:val="20"/>
                <w:lang w:val="ru-RU" w:eastAsia="ru-RU"/>
              </w:rPr>
            </w:pPr>
          </w:p>
        </w:tc>
      </w:tr>
    </w:tbl>
    <w:p w:rsidR="002A5CD9" w:rsidRPr="007008E7" w:rsidRDefault="002A5CD9" w:rsidP="002A5CD9">
      <w:pPr>
        <w:rPr>
          <w:b w:val="0"/>
          <w:sz w:val="32"/>
          <w:lang w:val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 xml:space="preserve">Примечание – </w:t>
      </w:r>
      <w:sdt>
        <w:sdtPr>
          <w:rPr>
            <w:rFonts w:eastAsia="Times New Roman"/>
            <w:b w:val="0"/>
            <w:szCs w:val="20"/>
            <w:lang w:eastAsia="ru-RU"/>
          </w:rPr>
          <w:id w:val="-858507290"/>
          <w:placeholder>
            <w:docPart w:val="8E17FBA0A12A4811A9928C5A9AFAC084"/>
          </w:placeholder>
        </w:sdtPr>
        <w:sdtContent>
          <w:r w:rsidRPr="007008E7">
            <w:rPr>
              <w:rFonts w:eastAsia="Times New Roman"/>
              <w:b w:val="0"/>
              <w:szCs w:val="20"/>
              <w:lang w:val="ru-RU" w:eastAsia="ru-RU"/>
            </w:rPr>
            <w:t>Источник: данные Росстата</w:t>
          </w:r>
        </w:sdtContent>
      </w:sdt>
      <w:r w:rsidRPr="007008E7">
        <w:rPr>
          <w:rFonts w:eastAsia="Times New Roman"/>
          <w:b w:val="0"/>
          <w:szCs w:val="20"/>
          <w:lang w:val="ru-RU" w:eastAsia="ru-RU"/>
        </w:rPr>
        <w:t>.</w:t>
      </w:r>
    </w:p>
    <w:p w:rsidR="009D700E" w:rsidRDefault="009D700E" w:rsidP="002A5CD9">
      <w:pPr>
        <w:rPr>
          <w:b w:val="0"/>
          <w:lang w:val="ru-RU"/>
        </w:rPr>
      </w:pPr>
    </w:p>
    <w:p w:rsidR="002A5CD9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рисунком 1.</w:t>
      </w:r>
    </w:p>
    <w:p w:rsidR="002A5CD9" w:rsidRDefault="002A5CD9" w:rsidP="006B3F38">
      <w:pPr>
        <w:ind w:firstLine="0"/>
        <w:jc w:val="center"/>
        <w:rPr>
          <w:b w:val="0"/>
        </w:rPr>
      </w:pPr>
      <w:r>
        <w:rPr>
          <w:b w:val="0"/>
          <w:noProof/>
          <w:lang w:val="ru-RU" w:eastAsia="ru-RU" w:bidi="ar-SA"/>
        </w:rPr>
        <w:lastRenderedPageBreak/>
        <w:drawing>
          <wp:inline distT="0" distB="0" distL="0" distR="0">
            <wp:extent cx="5934075" cy="20097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00" w:rsidRPr="00F56178" w:rsidRDefault="00AF0A00" w:rsidP="00AF0A00">
      <w:pPr>
        <w:ind w:firstLine="0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Рисунок </w:t>
      </w:r>
      <w:r w:rsidRPr="00F56178">
        <w:rPr>
          <w:b w:val="0"/>
          <w:lang w:val="ru-RU"/>
        </w:rPr>
        <w:t>1</w:t>
      </w:r>
      <w:commentRangeEnd w:id="52"/>
      <w:r w:rsidR="00541C98">
        <w:rPr>
          <w:rStyle w:val="af5"/>
        </w:rPr>
        <w:commentReference w:id="52"/>
      </w:r>
    </w:p>
    <w:p w:rsidR="007008E7" w:rsidRPr="007008E7" w:rsidRDefault="007008E7" w:rsidP="00237EE9">
      <w:pPr>
        <w:rPr>
          <w:b w:val="0"/>
          <w:lang w:val="ru-RU"/>
        </w:rPr>
      </w:pPr>
      <w:commentRangeStart w:id="53"/>
      <w:r w:rsidRPr="007008E7">
        <w:rPr>
          <w:b w:val="0"/>
          <w:lang w:val="ru-RU"/>
        </w:rPr>
        <w:t>3 Уравнения и формулы</w:t>
      </w:r>
    </w:p>
    <w:p w:rsidR="00237EE9" w:rsidRPr="00C81586" w:rsidRDefault="007008E7" w:rsidP="00237EE9">
      <w:pPr>
        <w:rPr>
          <w:b w:val="0"/>
          <w:lang w:val="ru-RU"/>
        </w:rPr>
      </w:pPr>
      <w:r w:rsidRPr="00C81586">
        <w:rPr>
          <w:b w:val="0"/>
          <w:lang w:val="ru-RU"/>
        </w:rPr>
        <w:t>3.1</w:t>
      </w:r>
      <w:r w:rsidR="00237EE9" w:rsidRPr="00C81586">
        <w:rPr>
          <w:b w:val="0"/>
          <w:lang w:val="ru-RU"/>
        </w:rPr>
        <w:t xml:space="preserve">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«Х».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3.</w:t>
      </w:r>
      <w:r w:rsidR="00237EE9" w:rsidRPr="00C81586">
        <w:rPr>
          <w:b w:val="0"/>
          <w:lang w:val="ru-RU"/>
        </w:rPr>
        <w:t>2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.3 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:rsidR="008F6E34" w:rsidRPr="00C81586" w:rsidRDefault="00237EE9" w:rsidP="008F6E34">
      <w:pPr>
        <w:rPr>
          <w:b w:val="0"/>
          <w:lang w:val="ru-RU"/>
        </w:rPr>
      </w:pPr>
      <w:r w:rsidRPr="00C81586">
        <w:rPr>
          <w:b w:val="0"/>
          <w:lang w:val="ru-RU"/>
        </w:rPr>
        <w:t xml:space="preserve">П р и м е р — </w:t>
      </w:r>
    </w:p>
    <w:p w:rsidR="00237EE9" w:rsidRPr="00C81586" w:rsidRDefault="008F6E34" w:rsidP="008F6E34">
      <w:pPr>
        <w:tabs>
          <w:tab w:val="center" w:pos="4820"/>
          <w:tab w:val="right" w:pos="9356"/>
        </w:tabs>
        <w:ind w:firstLine="0"/>
        <w:rPr>
          <w:b w:val="0"/>
          <w:lang w:val="ru-RU"/>
        </w:rPr>
      </w:pPr>
      <w:r w:rsidRPr="00C81586">
        <w:rPr>
          <w:b w:val="0"/>
          <w:lang w:val="ru-RU"/>
        </w:rPr>
        <w:tab/>
      </w:r>
      <w:r w:rsidRPr="00C81586">
        <w:rPr>
          <w:b w:val="0"/>
          <w:position w:val="-28"/>
          <w:lang w:val="ru-RU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>
            <v:imagedata r:id="rId10" o:title=""/>
          </v:shape>
          <o:OLEObject Type="Embed" ProgID="Equation.DSMT4" ShapeID="_x0000_i1025" DrawAspect="Content" ObjectID="_1736333056" r:id="rId11"/>
        </w:object>
      </w:r>
      <w:r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ab/>
      </w:r>
      <w:r w:rsidR="00237EE9" w:rsidRPr="00C81586">
        <w:rPr>
          <w:b w:val="0"/>
          <w:lang w:val="ru-RU"/>
        </w:rPr>
        <w:t>(1)</w:t>
      </w:r>
    </w:p>
    <w:p w:rsidR="008F6E34" w:rsidRPr="00C81586" w:rsidRDefault="008F6E34" w:rsidP="008F6E34">
      <w:pPr>
        <w:tabs>
          <w:tab w:val="center" w:pos="4820"/>
          <w:tab w:val="right" w:pos="9356"/>
        </w:tabs>
        <w:ind w:firstLine="0"/>
        <w:rPr>
          <w:b w:val="0"/>
          <w:lang w:val="ru-RU"/>
        </w:rPr>
      </w:pPr>
      <w:r w:rsidRPr="00C81586">
        <w:rPr>
          <w:b w:val="0"/>
          <w:lang w:val="ru-RU"/>
        </w:rPr>
        <w:tab/>
      </w:r>
      <w:r w:rsidRPr="00C81586">
        <w:rPr>
          <w:b w:val="0"/>
          <w:position w:val="-28"/>
          <w:lang w:val="ru-RU"/>
        </w:rPr>
        <w:object w:dxaOrig="760" w:dyaOrig="720">
          <v:shape id="_x0000_i1026" type="#_x0000_t75" style="width:38.25pt;height:36.75pt" o:ole="">
            <v:imagedata r:id="rId12" o:title=""/>
          </v:shape>
          <o:OLEObject Type="Embed" ProgID="Equation.DSMT4" ShapeID="_x0000_i1026" DrawAspect="Content" ObjectID="_1736333057" r:id="rId13"/>
        </w:object>
      </w:r>
      <w:r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ab/>
        <w:t>(2)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.4 Ссылки в отчете на порядковые номера формул приводятся в скобках: в формуле (1).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.5 Формулы, помещаемые в приложениях, нумеруются ара</w:t>
      </w:r>
      <w:r w:rsidR="008F6E34" w:rsidRPr="00C81586">
        <w:rPr>
          <w:b w:val="0"/>
          <w:lang w:val="ru-RU"/>
        </w:rPr>
        <w:t>бскими цифрами в пределах каждо</w:t>
      </w:r>
      <w:r w:rsidR="00237EE9" w:rsidRPr="00C81586">
        <w:rPr>
          <w:b w:val="0"/>
          <w:lang w:val="ru-RU"/>
        </w:rPr>
        <w:t>го приложения с добавлением перед каждой цифрой обозначения приложения: (В.1).</w:t>
      </w:r>
    </w:p>
    <w:p w:rsidR="00C81586" w:rsidRDefault="00237EE9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lastRenderedPageBreak/>
        <w:t>Допускается нумерация формул в пределах раздела. В этом случае номер формулы состоит из</w:t>
      </w:r>
      <w:r w:rsidR="008F6E34"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 xml:space="preserve">номера раздела и порядкового номера формулы, </w:t>
      </w:r>
    </w:p>
    <w:p w:rsidR="00C81586" w:rsidRPr="00C81586" w:rsidRDefault="00C81586" w:rsidP="009712AA">
      <w:pPr>
        <w:rPr>
          <w:b w:val="0"/>
          <w:lang w:val="ru-RU"/>
        </w:rPr>
      </w:pPr>
      <w:r w:rsidRPr="00C81586">
        <w:rPr>
          <w:b w:val="0"/>
          <w:lang w:val="ru-RU"/>
        </w:rPr>
        <w:t>4 Оформление рисунка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4.1 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 2» и т. д.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4.2 Чертежи, графики, диаграммы, схемы, помещаемые в отчете, должны соответствовать требованиям стандартов Единой системы конструкторской документации (ЕСКД).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4.3 Количество иллюстраций должно быть достаточным для пояснения излагаемого текста отчета. Не рекомендуется в отчете о НИР приводить объемные рисунки.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4.4 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4.5 Иллюстрации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4.6 Допускается нумеровать иллюстрации в пределах раздела отчета. В этом случае номер иллюстрации состоит из номера раздела и порядкового номера иллюстрации, разделенных точкой: Рисунок 2.1.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4.7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4.8 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Перенос слов в наименовании графического материала не допускается</w:t>
      </w:r>
    </w:p>
    <w:p w:rsidR="009712AA" w:rsidRPr="00E33240" w:rsidRDefault="009712AA" w:rsidP="009712AA">
      <w:pPr>
        <w:rPr>
          <w:b w:val="0"/>
          <w:lang w:val="ru-RU"/>
        </w:rPr>
      </w:pPr>
      <w:r w:rsidRPr="00E33240">
        <w:rPr>
          <w:b w:val="0"/>
          <w:lang w:val="ru-RU"/>
        </w:rPr>
        <w:t>Пример оформления рисунка:</w:t>
      </w:r>
    </w:p>
    <w:p w:rsidR="009712AA" w:rsidRPr="00E33240" w:rsidRDefault="009712AA" w:rsidP="00E33240">
      <w:pPr>
        <w:pStyle w:val="ab"/>
        <w:jc w:val="center"/>
        <w:rPr>
          <w:rFonts w:eastAsia="Times New Roman"/>
          <w:szCs w:val="20"/>
          <w:lang w:eastAsia="ru-RU"/>
        </w:rPr>
      </w:pPr>
      <w:r w:rsidRPr="00E33240">
        <w:rPr>
          <w:noProof/>
          <w:lang w:val="ru-RU" w:eastAsia="ru-RU" w:bidi="ar-SA"/>
        </w:rPr>
        <w:lastRenderedPageBreak/>
        <w:drawing>
          <wp:inline distT="0" distB="0" distL="0" distR="0">
            <wp:extent cx="5221996" cy="2126256"/>
            <wp:effectExtent l="0" t="0" r="1714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3873" w:rsidRDefault="009712AA" w:rsidP="00541C98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 w:rsidRPr="00E33240">
        <w:rPr>
          <w:b w:val="0"/>
          <w:lang w:val="ru-RU" w:eastAsia="ru-RU"/>
        </w:rPr>
        <w:t xml:space="preserve">Рисунок </w:t>
      </w:r>
      <w:r w:rsidR="00C81586" w:rsidRPr="00E33240">
        <w:rPr>
          <w:b w:val="0"/>
          <w:lang w:val="ru-RU" w:eastAsia="ru-RU"/>
        </w:rPr>
        <w:t>4</w:t>
      </w:r>
      <w:r w:rsidRPr="00E33240">
        <w:rPr>
          <w:b w:val="0"/>
          <w:lang w:val="ru-RU" w:eastAsia="ru-RU"/>
        </w:rPr>
        <w:t xml:space="preserve">.1 – </w:t>
      </w:r>
      <w:r w:rsidR="00541C98">
        <w:rPr>
          <w:b w:val="0"/>
          <w:lang w:val="ru-RU" w:eastAsia="ru-RU"/>
        </w:rPr>
        <w:t xml:space="preserve">Рисунок размещается по центру без абзацного отступа. </w:t>
      </w:r>
      <w:r w:rsidRPr="00E33240">
        <w:rPr>
          <w:b w:val="0"/>
          <w:lang w:val="ru-RU" w:eastAsia="ru-RU"/>
        </w:rPr>
        <w:t>Если наименование рисунка состоит из нескольких строк, то его записывают ч</w:t>
      </w:r>
      <w:r w:rsidR="005B1A2B" w:rsidRPr="00E33240">
        <w:rPr>
          <w:b w:val="0"/>
          <w:lang w:val="ru-RU" w:eastAsia="ru-RU"/>
        </w:rPr>
        <w:t>ерез один межстрочный интервал</w:t>
      </w:r>
      <w:r w:rsidR="00541C98">
        <w:rPr>
          <w:b w:val="0"/>
          <w:lang w:val="ru-RU" w:eastAsia="ru-RU"/>
        </w:rPr>
        <w:t xml:space="preserve">. </w:t>
      </w:r>
      <w:r w:rsidRPr="005B1A2B">
        <w:rPr>
          <w:b w:val="0"/>
          <w:lang w:val="ru-RU" w:eastAsia="ru-RU"/>
        </w:rPr>
        <w:t>Наименование рисунка приводят с прописной буквы без точки в конце. Перенос слов в наименовании рисунка не допускается</w:t>
      </w:r>
      <w:commentRangeEnd w:id="53"/>
      <w:r w:rsidR="00541C98">
        <w:rPr>
          <w:rStyle w:val="af5"/>
        </w:rPr>
        <w:commentReference w:id="53"/>
      </w:r>
    </w:p>
    <w:p w:rsidR="005C07D7" w:rsidRDefault="005C07D7">
      <w:pPr>
        <w:spacing w:line="240" w:lineRule="auto"/>
        <w:ind w:firstLine="360"/>
        <w:jc w:val="left"/>
        <w:rPr>
          <w:highlight w:val="yellow"/>
          <w:lang w:val="ru-RU"/>
        </w:rPr>
      </w:pPr>
      <w:commentRangeStart w:id="54"/>
      <w:r>
        <w:rPr>
          <w:highlight w:val="yellow"/>
          <w:lang w:val="ru-RU"/>
        </w:rPr>
        <w:br w:type="page"/>
      </w:r>
      <w:commentRangeEnd w:id="54"/>
      <w:r w:rsidR="00A84E9B">
        <w:rPr>
          <w:rStyle w:val="af5"/>
        </w:rPr>
        <w:commentReference w:id="54"/>
      </w:r>
    </w:p>
    <w:p w:rsidR="005C07D7" w:rsidRPr="00C84085" w:rsidRDefault="005C07D7" w:rsidP="005C07D7">
      <w:pPr>
        <w:pStyle w:val="a0"/>
        <w:rPr>
          <w:highlight w:val="yellow"/>
        </w:rPr>
      </w:pPr>
      <w:r w:rsidRPr="00C84085">
        <w:rPr>
          <w:highlight w:val="yellow"/>
        </w:rPr>
        <w:lastRenderedPageBreak/>
        <w:t>Название</w:t>
      </w:r>
      <w:r>
        <w:rPr>
          <w:highlight w:val="yellow"/>
        </w:rPr>
        <w:t xml:space="preserve"> ВАШЕГО</w:t>
      </w:r>
      <w:r w:rsidRPr="00C84085">
        <w:rPr>
          <w:highlight w:val="yellow"/>
        </w:rPr>
        <w:t xml:space="preserve"> </w:t>
      </w:r>
      <w:commentRangeStart w:id="55"/>
      <w:r w:rsidRPr="00C84085">
        <w:rPr>
          <w:highlight w:val="yellow"/>
        </w:rPr>
        <w:t>раздела</w:t>
      </w:r>
      <w:commentRangeEnd w:id="55"/>
      <w:r>
        <w:rPr>
          <w:rStyle w:val="af5"/>
          <w:caps w:val="0"/>
          <w:lang w:val="en-US"/>
        </w:rPr>
        <w:commentReference w:id="55"/>
      </w:r>
    </w:p>
    <w:p w:rsidR="005C07D7" w:rsidRPr="00A33643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  <w:r w:rsidRPr="009712AA">
        <w:rPr>
          <w:b w:val="0"/>
          <w:highlight w:val="yellow"/>
          <w:lang w:val="ru-RU"/>
        </w:rPr>
        <w:t xml:space="preserve"> </w:t>
      </w: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9712AA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Pr="00C84085" w:rsidRDefault="005C07D7" w:rsidP="005C07D7">
      <w:pPr>
        <w:pStyle w:val="a"/>
        <w:numPr>
          <w:ilvl w:val="1"/>
          <w:numId w:val="2"/>
        </w:numPr>
        <w:ind w:left="0" w:firstLine="714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>
        <w:rPr>
          <w:highlight w:val="yellow"/>
        </w:rPr>
        <w:t>ВАШЕГО</w:t>
      </w:r>
      <w:r w:rsidRPr="00C84085">
        <w:rPr>
          <w:highlight w:val="yellow"/>
          <w:lang w:val="ru-RU"/>
        </w:rPr>
        <w:t xml:space="preserve"> подраздела </w:t>
      </w:r>
    </w:p>
    <w:p w:rsidR="005C07D7" w:rsidRPr="00C84085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5C07D7" w:rsidRPr="00C84085" w:rsidRDefault="005C07D7" w:rsidP="005C07D7">
      <w:pPr>
        <w:pStyle w:val="a"/>
        <w:numPr>
          <w:ilvl w:val="1"/>
          <w:numId w:val="2"/>
        </w:numPr>
        <w:ind w:left="0" w:firstLine="709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>
        <w:rPr>
          <w:highlight w:val="yellow"/>
        </w:rPr>
        <w:t>ВАШЕГО</w:t>
      </w:r>
      <w:r w:rsidRPr="00C84085">
        <w:rPr>
          <w:highlight w:val="yellow"/>
          <w:lang w:val="ru-RU"/>
        </w:rPr>
        <w:t xml:space="preserve"> подразделА</w:t>
      </w:r>
    </w:p>
    <w:p w:rsidR="005C07D7" w:rsidRPr="00C84085" w:rsidRDefault="00A84E9B" w:rsidP="005C07D7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BA31F3" w:rsidRPr="0089576B" w:rsidRDefault="00BA31F3" w:rsidP="0089576B">
      <w:pPr>
        <w:spacing w:line="240" w:lineRule="auto"/>
        <w:rPr>
          <w:b w:val="0"/>
          <w:lang w:val="ru-RU"/>
        </w:rPr>
      </w:pPr>
      <w:r w:rsidRPr="0089576B">
        <w:rPr>
          <w:b w:val="0"/>
          <w:lang w:val="ru-RU"/>
        </w:rPr>
        <w:br w:type="page"/>
      </w:r>
      <w:bookmarkStart w:id="56" w:name="_GoBack"/>
      <w:bookmarkEnd w:id="56"/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>ЗАКЛЮЧЕНИЕ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Заключение должно содержать: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краткие выводы по результатам выполненной НИР или отдельных ее этапов;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оценку полноты решений поставленных задач;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разработку рекомендаций и исходных данных по конкретному использованию результатов НИР;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результаты оценки технико-экономической эффективности внедрения;</w:t>
      </w:r>
    </w:p>
    <w:p w:rsidR="009C7ED9" w:rsidRPr="00704E32" w:rsidRDefault="009C7ED9" w:rsidP="00A1720F">
      <w:pPr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- результаты оценки научно-технического уровня выполненной НИР в сравнении с лучшими достижениями в этой области.</w:t>
      </w:r>
    </w:p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83873" w:rsidRDefault="00BA31F3" w:rsidP="00D977DD">
      <w:pPr>
        <w:pStyle w:val="1"/>
      </w:pPr>
      <w:r w:rsidRPr="00DF00E1">
        <w:rPr>
          <w:highlight w:val="green"/>
          <w:lang w:val="ru-RU"/>
        </w:rPr>
        <w:lastRenderedPageBreak/>
        <w:t>СПИСОК</w:t>
      </w:r>
      <w:r w:rsidRPr="00783873">
        <w:rPr>
          <w:highlight w:val="green"/>
        </w:rPr>
        <w:t xml:space="preserve"> </w:t>
      </w:r>
      <w:r w:rsidRPr="00DF00E1">
        <w:rPr>
          <w:highlight w:val="green"/>
          <w:lang w:val="ru-RU"/>
        </w:rPr>
        <w:t>ИСПОЛЬЗОВАННЫХ</w:t>
      </w:r>
      <w:r w:rsidRPr="00783873">
        <w:rPr>
          <w:highlight w:val="green"/>
        </w:rPr>
        <w:t xml:space="preserve"> </w:t>
      </w:r>
      <w:r w:rsidRPr="00DF00E1">
        <w:rPr>
          <w:highlight w:val="green"/>
          <w:lang w:val="ru-RU"/>
        </w:rPr>
        <w:t>ИСТОЧНИКОВ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commentRangeStart w:id="57"/>
      <w:r w:rsidRPr="005125BD">
        <w:rPr>
          <w:rFonts w:eastAsia="Times New Roman"/>
          <w:b w:val="0"/>
          <w:szCs w:val="20"/>
          <w:highlight w:val="yellow"/>
          <w:lang w:eastAsia="ru-RU"/>
        </w:rPr>
        <w:t>1</w:t>
      </w:r>
      <w:commentRangeEnd w:id="57"/>
      <w:r w:rsidR="00F85719">
        <w:rPr>
          <w:rStyle w:val="af5"/>
        </w:rPr>
        <w:commentReference w:id="57"/>
      </w:r>
      <w:r w:rsidRPr="005125BD">
        <w:rPr>
          <w:rFonts w:eastAsia="Times New Roman"/>
          <w:b w:val="0"/>
          <w:szCs w:val="20"/>
          <w:highlight w:val="yellow"/>
          <w:lang w:eastAsia="ru-RU"/>
        </w:rPr>
        <w:t xml:space="preserve">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 xml:space="preserve">Deridder J.L. The immediate prospects for the application of ontologies in digital libraries // Knowledge Organization.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2007.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Vol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. 34, № 4.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 227-246.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2.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Прогноз научно-технологического развития Российской Федерации на период до 2030 года.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government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media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files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/41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4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b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737638891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da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2184/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pdf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 (дата обращения: 15.11.2016).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</w:t>
      </w:r>
    </w:p>
    <w:p w:rsidR="00882DEE" w:rsidRPr="005125BD" w:rsidRDefault="00882DEE" w:rsidP="00FE7F40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3.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Кукушкин С.Г. Стратегические корпоративные компетенции в области непрерывной подготовки кадров для предприятия ракетно-космической отрасли // Решетневские чтения.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disk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sibsau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index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php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XCKOVYFUJ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5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KBuVR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20.11.2021)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eastAsia="ru-RU"/>
        </w:rPr>
        <w:t xml:space="preserve">4.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 xml:space="preserve">U.S. National Library of Medicine. Fact sheet: Unfied Medical Language System/National Institutes of Health.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2006-2013. -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www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nlm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nih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gov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pubs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factsheets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umls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html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2009-12-09).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5.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Гейтенко Е.Н. Источники вторичного электропитания : учеб. пособие. М. : Солон-Пресс, 2008. 450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6.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Майоров А.Н. Мониторинг в образовании. 3-е изд., испр. и доп. </w:t>
      </w:r>
      <w:r w:rsidR="004B667E" w:rsidRPr="00783873">
        <w:rPr>
          <w:rFonts w:eastAsia="Times New Roman"/>
          <w:b w:val="0"/>
          <w:bCs/>
          <w:szCs w:val="20"/>
          <w:highlight w:val="yellow"/>
          <w:lang w:val="ru-RU" w:eastAsia="ru-RU"/>
        </w:rPr>
        <w:t>М. : ИнтеллектЦентр, 2005. 424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7. </w:t>
      </w:r>
      <w:r w:rsidR="004B667E" w:rsidRPr="005125BD">
        <w:rPr>
          <w:b w:val="0"/>
          <w:highlight w:val="yellow"/>
          <w:lang w:val="ru-RU"/>
        </w:rPr>
        <w:t>ЛАРМ: автоматизированный лабораторный практикум по электротехнике и электронике : учеб. пособие для вузов / В.М. Дмитриев [и др.]. Томск : В-Спектр, 2010. 186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8. </w:t>
      </w:r>
      <w:r w:rsidR="004B667E" w:rsidRPr="005125BD">
        <w:rPr>
          <w:b w:val="0"/>
          <w:highlight w:val="yellow"/>
          <w:lang w:val="ru-RU"/>
        </w:rPr>
        <w:t>Пальцев М.А., Аничков М.Н. Патологическая анатомия : в 2 т. М. : Медицина, 2001. Т. 2, ч. 1. 736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9. </w:t>
      </w:r>
      <w:r w:rsidR="004B667E" w:rsidRPr="005125BD">
        <w:rPr>
          <w:b w:val="0"/>
          <w:highlight w:val="yellow"/>
          <w:lang w:val="ru-RU"/>
        </w:rPr>
        <w:t>Кочергин М.И. Учебно-иллюстративные модели физических задач в образовательном процессе // Электронные средства и системы управления : материалы докл. междунар. науч.-практ. конф. 2017. Ч. 2. С. 114–117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10. </w:t>
      </w:r>
      <w:r w:rsidR="004B667E" w:rsidRPr="005125BD">
        <w:rPr>
          <w:b w:val="0"/>
          <w:highlight w:val="yellow"/>
          <w:lang w:val="ru-RU"/>
        </w:rPr>
        <w:t xml:space="preserve">Алексеенко А.В., Алексеенко А.Е. Лабораторный практикум по физике в системе формирования профессиональной компетентности будущих инженеров // Информационные и педагогические технологии в современном образовательном учреждении : материалы </w:t>
      </w:r>
      <w:r w:rsidR="004B667E" w:rsidRPr="005125BD">
        <w:rPr>
          <w:b w:val="0"/>
          <w:highlight w:val="yellow"/>
        </w:rPr>
        <w:t>X</w:t>
      </w:r>
      <w:r w:rsidR="004B667E" w:rsidRPr="005125BD">
        <w:rPr>
          <w:b w:val="0"/>
          <w:highlight w:val="yellow"/>
          <w:lang w:val="ru-RU"/>
        </w:rPr>
        <w:t xml:space="preserve"> всерос. науч.-практ. конф. Череповец : ЧГУ, 2019. С. 176–179.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11. </w:t>
      </w:r>
      <w:r w:rsidR="004B667E" w:rsidRPr="005125BD">
        <w:rPr>
          <w:b w:val="0"/>
          <w:highlight w:val="yellow"/>
          <w:lang w:val="ru-RU"/>
        </w:rPr>
        <w:t>Инструментальная система анализа и оценивания учебного контента / А.В. Городович [и др.] // Доклады ТУСУР. 2020. Т. 23, № 2. С. 81–87.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12. </w:t>
      </w:r>
      <w:r w:rsidR="004B667E" w:rsidRPr="005125BD">
        <w:rPr>
          <w:b w:val="0"/>
          <w:highlight w:val="yellow"/>
          <w:lang w:val="ru-RU"/>
        </w:rPr>
        <w:t>Королева Д.О. Перспективы использования мобильных и сетевых технологий в обучении школьников // Вестн. Московского городского пед. ун-та. Сер. Педагогика и психология. 2017. № 1. С. 65–77.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13.  </w:t>
      </w:r>
      <w:r w:rsidR="004B667E" w:rsidRPr="005125BD">
        <w:rPr>
          <w:b w:val="0"/>
          <w:highlight w:val="yellow"/>
          <w:lang w:val="ru-RU"/>
        </w:rPr>
        <w:t xml:space="preserve">Головина Т.А., Меркулов П.А., Полянин А.В. Государственная поддержка </w:t>
      </w:r>
      <w:r w:rsidR="004B667E" w:rsidRPr="005125BD">
        <w:rPr>
          <w:b w:val="0"/>
          <w:highlight w:val="yellow"/>
          <w:lang w:val="ru-RU"/>
        </w:rPr>
        <w:lastRenderedPageBreak/>
        <w:t xml:space="preserve">молодежного предпринимательства в России // Экономическая политика. </w:t>
      </w:r>
      <w:r w:rsidR="004B667E" w:rsidRPr="00783873">
        <w:rPr>
          <w:b w:val="0"/>
          <w:highlight w:val="yellow"/>
          <w:lang w:val="ru-RU"/>
        </w:rPr>
        <w:t xml:space="preserve">2017. </w:t>
      </w:r>
      <w:r w:rsidR="004B667E" w:rsidRPr="005125BD">
        <w:rPr>
          <w:b w:val="0"/>
          <w:highlight w:val="yellow"/>
          <w:lang w:val="ru-RU"/>
        </w:rPr>
        <w:t>Т. 12, № 5. С. 42–61.</w:t>
      </w:r>
    </w:p>
    <w:p w:rsidR="00882DEE" w:rsidRPr="005125BD" w:rsidRDefault="00882DEE" w:rsidP="004B667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14.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Об информации, информационных технологиях и о защите информации : Федер. закон от 27 июля 2006 г. № 149-ФЗ.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rg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/2006/07/29/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informacia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-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dok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html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09.10.2021).</w:t>
      </w:r>
    </w:p>
    <w:p w:rsidR="004B667E" w:rsidRPr="005125BD" w:rsidRDefault="00882DEE" w:rsidP="004B667E">
      <w:pPr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15.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ГОСТ Р 7.0.5-2008. Библиографическая ссылка. Общие требования и правила составления. М. : Стандартинформ, 2008. 38 с.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16. </w:t>
      </w:r>
      <w:r w:rsidRPr="005125BD">
        <w:rPr>
          <w:b w:val="0"/>
          <w:highlight w:val="yellow"/>
          <w:lang w:val="ru-RU"/>
        </w:rPr>
        <w:t xml:space="preserve">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b w:val="0"/>
          <w:highlight w:val="yellow"/>
          <w:lang w:val="ru-RU"/>
        </w:rPr>
        <w:t xml:space="preserve">17. 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b w:val="0"/>
          <w:highlight w:val="yellow"/>
          <w:lang w:val="ru-RU"/>
        </w:rPr>
        <w:t xml:space="preserve">18. 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4B667E" w:rsidRDefault="004B667E" w:rsidP="004B667E">
      <w:pPr>
        <w:rPr>
          <w:rFonts w:eastAsia="Times New Roman"/>
          <w:b w:val="0"/>
          <w:bCs/>
          <w:szCs w:val="20"/>
          <w:lang w:val="ru-RU" w:eastAsia="ru-RU"/>
        </w:rPr>
      </w:pPr>
      <w:r w:rsidRPr="005125BD">
        <w:rPr>
          <w:b w:val="0"/>
          <w:highlight w:val="yellow"/>
          <w:lang w:val="ru-RU"/>
        </w:rPr>
        <w:t xml:space="preserve">19. Белозеров И.В. Религиозная политика Золотой Орды на Руси в </w:t>
      </w:r>
      <w:r w:rsidRPr="005125BD">
        <w:rPr>
          <w:b w:val="0"/>
          <w:highlight w:val="yellow"/>
        </w:rPr>
        <w:t>XIII</w:t>
      </w:r>
      <w:r w:rsidRPr="005125BD">
        <w:rPr>
          <w:b w:val="0"/>
          <w:highlight w:val="yellow"/>
          <w:lang w:val="ru-RU"/>
        </w:rPr>
        <w:t>–</w:t>
      </w:r>
      <w:r w:rsidRPr="005125BD">
        <w:rPr>
          <w:b w:val="0"/>
          <w:highlight w:val="yellow"/>
        </w:rPr>
        <w:t>XIV</w:t>
      </w:r>
      <w:r w:rsidRPr="005125BD">
        <w:rPr>
          <w:b w:val="0"/>
          <w:highlight w:val="yellow"/>
          <w:lang w:val="ru-RU"/>
        </w:rPr>
        <w:t xml:space="preserve"> вв. : дис. … канд. ист. наук : 07.00.02. М., 2002. 215 с.</w:t>
      </w:r>
    </w:p>
    <w:p w:rsidR="00BA31F3" w:rsidRPr="00704E32" w:rsidRDefault="00BA31F3" w:rsidP="00882DEE">
      <w:pPr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Default="00032CB0" w:rsidP="00C81586">
      <w:pPr>
        <w:pStyle w:val="1"/>
        <w:spacing w:line="240" w:lineRule="auto"/>
        <w:rPr>
          <w:lang w:val="ru-RU"/>
        </w:rPr>
      </w:pPr>
      <w:r w:rsidRPr="00704E32">
        <w:rPr>
          <w:lang w:val="ru-RU"/>
        </w:rPr>
        <w:lastRenderedPageBreak/>
        <w:t>ПРИЛОЖЕНИЕ А</w:t>
      </w:r>
    </w:p>
    <w:p w:rsidR="00C81586" w:rsidRDefault="00EE30B4" w:rsidP="00582790">
      <w:pPr>
        <w:keepNext/>
        <w:ind w:firstLine="0"/>
        <w:jc w:val="center"/>
        <w:outlineLvl w:val="0"/>
        <w:rPr>
          <w:rFonts w:eastAsia="Times New Roman" w:cs="Arial"/>
          <w:bCs/>
          <w:kern w:val="32"/>
          <w:szCs w:val="24"/>
          <w:highlight w:val="yellow"/>
          <w:lang w:val="ru-RU" w:eastAsia="ru-RU"/>
        </w:rPr>
      </w:pPr>
      <w:r>
        <w:rPr>
          <w:lang w:val="ru-RU"/>
        </w:rPr>
        <w:t>(</w:t>
      </w:r>
      <w:commentRangeStart w:id="58"/>
      <w:r w:rsidR="00136F6A">
        <w:rPr>
          <w:lang w:val="ru-RU"/>
        </w:rPr>
        <w:t>обязательное, справочное</w:t>
      </w:r>
      <w:commentRangeEnd w:id="58"/>
      <w:r w:rsidR="00136F6A">
        <w:rPr>
          <w:rStyle w:val="af5"/>
        </w:rPr>
        <w:commentReference w:id="58"/>
      </w:r>
      <w:r>
        <w:rPr>
          <w:lang w:val="ru-RU"/>
        </w:rPr>
        <w:t>)</w:t>
      </w:r>
    </w:p>
    <w:p w:rsidR="00582790" w:rsidRPr="002A1045" w:rsidRDefault="00582790" w:rsidP="00582790">
      <w:pPr>
        <w:keepNext/>
        <w:ind w:firstLine="0"/>
        <w:jc w:val="center"/>
        <w:outlineLvl w:val="0"/>
        <w:rPr>
          <w:rFonts w:eastAsia="Times New Roman" w:cs="Arial"/>
          <w:bCs/>
          <w:kern w:val="32"/>
          <w:szCs w:val="24"/>
          <w:lang w:val="ru-RU" w:eastAsia="ru-RU"/>
        </w:rPr>
      </w:pPr>
      <w:commentRangeStart w:id="59"/>
      <w:r w:rsidRP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>Название</w:t>
      </w:r>
      <w:r w:rsid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 xml:space="preserve"> вашего</w:t>
      </w:r>
      <w:r w:rsidRP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 xml:space="preserve"> приложения</w:t>
      </w:r>
      <w:commentRangeEnd w:id="59"/>
      <w:r w:rsidR="009B725A">
        <w:rPr>
          <w:rStyle w:val="af5"/>
        </w:rPr>
        <w:commentReference w:id="59"/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b w:val="0"/>
          <w:szCs w:val="24"/>
          <w:lang w:val="ru-RU"/>
        </w:rPr>
        <w:t>В приложения рекомендуется включать материалы, дополняющие текст отчета, если они не могут быть включены в основную часть.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Приложения могут включать: графический материал, таблицы, расчеты, описания алгоритмов и программ.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 xml:space="preserve">В тексте отчета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на все приложения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должны быть даны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ссылки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. Приложения располагают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в порядке ссылок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на них в тексте отчета.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Каждое приложение следует размещать с новой страницы с указанием в центре верхней части страницы слова ПРИЛОЖЕНИЕ.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 xml:space="preserve">Приложение должно иметь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заголовок</w:t>
      </w:r>
      <w:r w:rsidRPr="00C81586">
        <w:rPr>
          <w:rFonts w:eastAsia="Calibri"/>
          <w:b w:val="0"/>
          <w:bCs/>
          <w:szCs w:val="24"/>
          <w:lang w:val="ru-RU" w:eastAsia="ru-RU"/>
        </w:rPr>
        <w:t>, который записывают с прописной буквы, полужирным шрифтом, отдельной строкой по центру без точки в конце.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Приложения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 xml:space="preserve"> 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обозначают прописными буквами кириллического алфавита, начиная с А, за исключением букв Ё, З, Й, О, Ч, Ъ, Ы, Ь. После слова ПРИЛОЖЕНИЕ следует буква, обозначающая его последовательность. Допускается обозначение приложений буквами латинского алфавита, за исключением букв </w:t>
      </w:r>
      <w:r w:rsidRPr="00C81586">
        <w:rPr>
          <w:rFonts w:eastAsia="Calibri"/>
          <w:b w:val="0"/>
          <w:bCs/>
          <w:szCs w:val="24"/>
          <w:lang w:eastAsia="ru-RU"/>
        </w:rPr>
        <w:t>I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и </w:t>
      </w:r>
      <w:r w:rsidRPr="00C81586">
        <w:rPr>
          <w:rFonts w:eastAsia="Calibri"/>
          <w:b w:val="0"/>
          <w:bCs/>
          <w:szCs w:val="24"/>
          <w:lang w:eastAsia="ru-RU"/>
        </w:rPr>
        <w:t>O</w:t>
      </w:r>
      <w:r w:rsidRPr="00C81586">
        <w:rPr>
          <w:rFonts w:eastAsia="Calibri"/>
          <w:b w:val="0"/>
          <w:bCs/>
          <w:szCs w:val="24"/>
          <w:lang w:val="ru-RU" w:eastAsia="ru-RU"/>
        </w:rPr>
        <w:t>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Если в отчете одно приложение, оно обозначается ПРИЛОЖЕНИЕ А".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  <w:r w:rsidR="00574C63" w:rsidRPr="00C81586">
        <w:rPr>
          <w:rFonts w:eastAsia="Calibri"/>
          <w:b w:val="0"/>
          <w:bCs/>
          <w:szCs w:val="24"/>
          <w:lang w:val="ru-RU" w:eastAsia="ru-RU"/>
        </w:rPr>
        <w:t xml:space="preserve"> </w:t>
      </w:r>
      <w:r w:rsidRPr="00C81586">
        <w:rPr>
          <w:rFonts w:eastAsia="Calibri"/>
          <w:b w:val="0"/>
          <w:bCs/>
          <w:szCs w:val="24"/>
          <w:lang w:val="ru-RU" w:eastAsia="ru-RU"/>
        </w:rPr>
        <w:t>Приложения должны иметь общую с остальной частью отчета сквозную нумерацию страниц.</w:t>
      </w:r>
    </w:p>
    <w:p w:rsidR="00574C63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Все приложения должны быть перечислены в содержании отчета с указанием их обозначений, статуса и наименования.</w:t>
      </w:r>
    </w:p>
    <w:p w:rsidR="00574C63" w:rsidRPr="00C81586" w:rsidRDefault="00574C63">
      <w:pPr>
        <w:spacing w:line="240" w:lineRule="auto"/>
        <w:ind w:firstLine="360"/>
        <w:jc w:val="left"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br w:type="page"/>
      </w:r>
    </w:p>
    <w:p w:rsidR="00032CB0" w:rsidRDefault="00574C63" w:rsidP="00574C63">
      <w:pPr>
        <w:pStyle w:val="1"/>
        <w:rPr>
          <w:lang w:val="ru-RU"/>
        </w:rPr>
      </w:pPr>
      <w:r w:rsidRPr="00474DEC">
        <w:rPr>
          <w:lang w:val="ru-RU"/>
        </w:rPr>
        <w:lastRenderedPageBreak/>
        <w:t>ПРИЛОЖЕНИЕ Б</w:t>
      </w:r>
    </w:p>
    <w:p w:rsidR="0004494B" w:rsidRDefault="00C81586" w:rsidP="0004494B">
      <w:pPr>
        <w:ind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="0004494B">
        <w:rPr>
          <w:lang w:val="ru-RU"/>
        </w:rPr>
        <w:t>(</w:t>
      </w:r>
      <w:r w:rsidR="0004494B" w:rsidRPr="00574C63">
        <w:rPr>
          <w:highlight w:val="yellow"/>
          <w:lang w:val="ru-RU"/>
        </w:rPr>
        <w:t>справочное</w:t>
      </w:r>
      <w:r w:rsidR="0004494B">
        <w:rPr>
          <w:lang w:val="ru-RU"/>
        </w:rPr>
        <w:t>)</w:t>
      </w:r>
    </w:p>
    <w:p w:rsidR="00574C63" w:rsidRPr="002D710E" w:rsidRDefault="0004494B" w:rsidP="0004494B">
      <w:pPr>
        <w:ind w:firstLine="0"/>
        <w:jc w:val="center"/>
        <w:rPr>
          <w:color w:val="000000"/>
          <w:szCs w:val="24"/>
          <w:lang w:val="ru-RU"/>
        </w:rPr>
      </w:pPr>
      <w:r w:rsidRPr="0009307F">
        <w:rPr>
          <w:color w:val="000000"/>
          <w:szCs w:val="24"/>
          <w:highlight w:val="yellow"/>
          <w:lang w:val="ru-RU"/>
        </w:rPr>
        <w:t>Часто задаваемые вопросы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1) Если отчет состоит из трех книг, необходимо ли для каждой книги оформлять титул, содержание, список исполнителей, реферат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Если отчет о НИР состоит из двух и более книг, каждая книга должна иметь </w:t>
      </w:r>
      <w:r w:rsidRPr="002D710E">
        <w:rPr>
          <w:lang w:val="ru-RU"/>
        </w:rPr>
        <w:t>свой титульный лист</w:t>
      </w:r>
      <w:r w:rsidRPr="002D710E">
        <w:rPr>
          <w:b w:val="0"/>
          <w:lang w:val="ru-RU"/>
        </w:rPr>
        <w:t xml:space="preserve">, соответствующий титульному листу первой книги и содержащий сведения, относящиеся к данной книге. В каждой книге должно быть приведено свое содержание. При этом в первой книге помещают содержание всего отчета с указанием номеров книг, в последующих - только содержание соответствующей книги. Допускается в первой книге вместо содержания последующих книг указывать только их наименования. Список исполнителей и реферат размещаются только в первой книге отчета. 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2) Нумерация страниц отчета должна быть своя в каждой книге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Нет, нумерация должна быть сквозная по всему тексту отчета.</w:t>
      </w:r>
    </w:p>
    <w:p w:rsid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3)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 xml:space="preserve">Необходимо ли ставить точку после номера в списке использованных источников? 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В данной ситуации необходимо ориентироваться на п.6.16: сведения об источниках следует располагать в порядке появления ссылок на источники в тексте отчета и нумеровать арабскими цифрами </w:t>
      </w:r>
      <w:r w:rsidRPr="002D710E">
        <w:rPr>
          <w:b w:val="0"/>
          <w:i/>
          <w:lang w:val="ru-RU"/>
        </w:rPr>
        <w:t>с точкой</w:t>
      </w:r>
      <w:r w:rsidRPr="002D710E">
        <w:rPr>
          <w:b w:val="0"/>
          <w:lang w:val="ru-RU"/>
        </w:rPr>
        <w:t xml:space="preserve"> и печатать с</w:t>
      </w:r>
      <w:r w:rsidRPr="002D710E">
        <w:rPr>
          <w:lang w:val="ru-RU"/>
        </w:rPr>
        <w:t xml:space="preserve"> </w:t>
      </w:r>
      <w:r w:rsidRPr="002D710E">
        <w:rPr>
          <w:i/>
          <w:lang w:val="ru-RU"/>
        </w:rPr>
        <w:t>абзацного отступа</w:t>
      </w:r>
      <w:r w:rsidRPr="002D710E">
        <w:rPr>
          <w:lang w:val="ru-RU"/>
        </w:rPr>
        <w:t>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4)</w:t>
      </w:r>
      <w:r w:rsidRPr="002D710E">
        <w:rPr>
          <w:b w:val="0"/>
          <w:i/>
          <w:lang w:val="ru-RU"/>
        </w:rPr>
        <w:t xml:space="preserve">  </w:t>
      </w:r>
      <w:r w:rsidRPr="002D710E">
        <w:rPr>
          <w:b w:val="0"/>
          <w:lang w:val="ru-RU"/>
        </w:rPr>
        <w:t>Как правильно располагать формат полей в альбомных листах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ГОСТ точного ответа  на данный вопрос не дает. Поскольку распечатанный отчет будет брошюроваться в книгу, то рекомендуем верхнее поле – 30 мм; нижнее 15 мм; левое и правое</w:t>
      </w:r>
      <w:r w:rsidR="00393FF1" w:rsidRPr="002D710E">
        <w:rPr>
          <w:b w:val="0"/>
          <w:lang w:val="ru-RU"/>
        </w:rPr>
        <w:t xml:space="preserve"> – </w:t>
      </w:r>
      <w:r w:rsidRPr="002D710E">
        <w:rPr>
          <w:b w:val="0"/>
          <w:lang w:val="ru-RU"/>
        </w:rPr>
        <w:t xml:space="preserve">20 мм. 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5) Почему в тексте отчета не надо оставлять дополнительных пустых строчек, например, между названием разделов и текстом отчета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В соответствии с п. 6.1.3 при выполнении отчета о НИР необходимо соблюдать равномерную плотность текста по всему отчету.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6) Если приложение – это самостоятельный документ, который был разработан в рамках выполнения НИР, и будет передан  заказчику для того, чтобы этот документ использовать в работе (например, положение об оплате труда), необходимо ли  в таком документе соблюдать правила оформления текста отчета в соответствии с требованиями ГОСТ 7.32–2017 г.?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Если это самостоятельный документ, тогда </w:t>
      </w:r>
      <w:r w:rsidRPr="002D710E">
        <w:rPr>
          <w:lang w:val="ru-RU"/>
        </w:rPr>
        <w:t xml:space="preserve">не </w:t>
      </w:r>
      <w:r w:rsidR="002D710E" w:rsidRPr="002D710E">
        <w:rPr>
          <w:lang w:val="ru-RU"/>
        </w:rPr>
        <w:t>нужно</w:t>
      </w:r>
      <w:r w:rsidRPr="002D710E">
        <w:rPr>
          <w:lang w:val="ru-RU"/>
        </w:rPr>
        <w:t>.</w:t>
      </w:r>
      <w:r w:rsidRPr="002D710E">
        <w:rPr>
          <w:b w:val="0"/>
          <w:lang w:val="ru-RU"/>
        </w:rPr>
        <w:t xml:space="preserve"> 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7)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>Входят ли в общее количество таблиц и рисунков, таблицы и рисунки приложений?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lastRenderedPageBreak/>
        <w:t>- Все рисунки и таблицы, оформленные в соответствии с требованиями ГОСТ в приложениях, входят в общее количество рисунков и таблиц, указанных в реферате.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8)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 xml:space="preserve">Если в приложение выносится </w:t>
      </w:r>
      <w:r w:rsidR="002D710E">
        <w:rPr>
          <w:b w:val="0"/>
          <w:lang w:val="ru-RU"/>
        </w:rPr>
        <w:t xml:space="preserve">в </w:t>
      </w:r>
      <w:r w:rsidRPr="002D710E">
        <w:rPr>
          <w:b w:val="0"/>
          <w:lang w:val="ru-RU"/>
        </w:rPr>
        <w:t>отдельный документ со своей нумерацией, необходимо ли менять внутри этого приложения нумерацию, и входит ли это приложение в общее количество страниц отчета?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В общее количество страниц отчета страницы такого приложения входят. Менять нумерацию не надо.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9)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>Допускается ли определения, обозначения и сокращения приводить в одном    структурном элементе «ОПРЕДЕЛЕНИЕ, ОБОЗНАЧЕНИЯ И СОКРАЩЕНИЯ»?</w:t>
      </w:r>
    </w:p>
    <w:p w:rsidR="00657793" w:rsidRDefault="00E81EC2" w:rsidP="00342B0E">
      <w:pPr>
        <w:rPr>
          <w:b w:val="0"/>
          <w:lang w:val="ru-RU"/>
        </w:rPr>
      </w:pPr>
      <w:r>
        <w:rPr>
          <w:b w:val="0"/>
          <w:lang w:val="ru-RU"/>
        </w:rPr>
        <w:t xml:space="preserve">- </w:t>
      </w:r>
      <w:r w:rsidR="000713B1">
        <w:rPr>
          <w:b w:val="0"/>
          <w:lang w:val="ru-RU"/>
        </w:rPr>
        <w:t>Допускается</w:t>
      </w:r>
      <w:r w:rsidR="004459FA">
        <w:rPr>
          <w:b w:val="0"/>
          <w:lang w:val="ru-RU"/>
        </w:rPr>
        <w:t>.</w:t>
      </w:r>
    </w:p>
    <w:p w:rsidR="00657793" w:rsidRDefault="00657793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657793" w:rsidRDefault="00657793" w:rsidP="00657793">
      <w:pPr>
        <w:pStyle w:val="1"/>
        <w:rPr>
          <w:lang w:val="ru-RU"/>
        </w:rPr>
      </w:pPr>
      <w:r>
        <w:rPr>
          <w:lang w:val="ru-RU"/>
        </w:rPr>
        <w:lastRenderedPageBreak/>
        <w:t>ПРИЛОЖЕНИЕ В</w:t>
      </w:r>
    </w:p>
    <w:p w:rsidR="00657793" w:rsidRDefault="00657793" w:rsidP="00657793">
      <w:pPr>
        <w:ind w:firstLine="0"/>
        <w:jc w:val="center"/>
        <w:rPr>
          <w:lang w:val="ru-RU"/>
        </w:rPr>
      </w:pPr>
      <w:r>
        <w:rPr>
          <w:lang w:val="ru-RU"/>
        </w:rPr>
        <w:t>(</w:t>
      </w:r>
      <w:r w:rsidRPr="00574C63">
        <w:rPr>
          <w:highlight w:val="yellow"/>
          <w:lang w:val="ru-RU"/>
        </w:rPr>
        <w:t>справочное</w:t>
      </w:r>
      <w:r>
        <w:rPr>
          <w:lang w:val="ru-RU"/>
        </w:rPr>
        <w:t>)</w:t>
      </w:r>
    </w:p>
    <w:p w:rsidR="00657793" w:rsidRPr="00584779" w:rsidRDefault="00657793" w:rsidP="00657793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val="ru-RU"/>
        </w:rPr>
      </w:pPr>
      <w:r w:rsidRPr="008E6FA8">
        <w:rPr>
          <w:color w:val="000000"/>
          <w:szCs w:val="24"/>
          <w:highlight w:val="yellow"/>
          <w:lang w:val="ru-RU"/>
        </w:rPr>
        <w:t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Сокращение слов на русском языке общие требования и правила»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657793" w:rsidRPr="008A4E26" w:rsidTr="00FD28D4">
        <w:tc>
          <w:tcPr>
            <w:tcW w:w="4759" w:type="dxa"/>
          </w:tcPr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биологических наук - д-р биол.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географических наук - д-р геогр.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педагогических наук - д-р пед.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психологических наук - д-р психол.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экономических наук - д-р экон.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юридических наук - д-р юрид.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биологических наук - канд. биол.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ветеринарных наук - канд. ветеринар.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военных наук - канд. воен.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географических наук - канд. геогр.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геолого-минералогических наук - канд. геол.-минерал.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искусствоведения - канд. искусствоведения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исторических наук - канд. ист.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культурологи - канд. культурологии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медицинских наук - канд. мед.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педагогических наук - канд. пед.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 xml:space="preserve">кандидат политологических наук - канд. </w:t>
            </w: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полит.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психологических наук - канд. психол. наук</w:t>
            </w:r>
          </w:p>
        </w:tc>
        <w:tc>
          <w:tcPr>
            <w:tcW w:w="4812" w:type="dxa"/>
          </w:tcPr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кандидат сельскохозяйственных наук - канд. с.-х.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социологических наук - канд. социол.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технических наук - канд. техн.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фармацевтических наук - канд. фармацевт.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физико-математических наук - канд. физ.-мат.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филологических наук - канд. филол.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философских наук - канд. филос.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химических наук - канд. хим.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экономических наук - канд. экон.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юридических наук - канд. юрид.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наук -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профессор - проф.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доцент - доц.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– канд.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академик - акад.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член-корреспондент –  чл.-кор.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старший научный сотруднк – ст. науч. сотр.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младший научный сотрудник – мл. науч. сотр.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заведующий лабораторией - зав. лаб.</w:t>
            </w:r>
          </w:p>
          <w:p w:rsidR="00657793" w:rsidRPr="00584779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ответственный исполнитель - отв. исполнитель</w:t>
            </w:r>
          </w:p>
        </w:tc>
      </w:tr>
    </w:tbl>
    <w:p w:rsidR="0004494B" w:rsidRPr="0004494B" w:rsidRDefault="0004494B" w:rsidP="00342B0E">
      <w:pPr>
        <w:rPr>
          <w:lang w:val="ru-RU"/>
        </w:rPr>
      </w:pPr>
    </w:p>
    <w:sectPr w:rsidR="0004494B" w:rsidRPr="0004494B" w:rsidSect="000C53E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NN" w:date="2023-01-27T13:57:00Z" w:initials="KNN">
    <w:p w:rsidR="004A0509" w:rsidRPr="00747387" w:rsidRDefault="004A0509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</w:t>
      </w:r>
      <w:r w:rsidR="003E1E16">
        <w:rPr>
          <w:rStyle w:val="af5"/>
          <w:lang w:val="ru-RU"/>
        </w:rPr>
        <w:t>необходимо</w:t>
      </w:r>
      <w:r>
        <w:rPr>
          <w:rStyle w:val="af5"/>
          <w:lang w:val="ru-RU"/>
        </w:rPr>
        <w:t xml:space="preserve"> оформлять по </w:t>
      </w:r>
      <w:r w:rsidRPr="00747387">
        <w:rPr>
          <w:rStyle w:val="af5"/>
          <w:b w:val="0"/>
          <w:lang w:val="ru-RU"/>
        </w:rPr>
        <w:t xml:space="preserve">ГОСТ </w:t>
      </w:r>
      <w:r w:rsidR="00FA517D"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 w:rsidR="003E1E16"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 w:rsidR="003E1E16">
        <w:rPr>
          <w:rStyle w:val="af5"/>
          <w:b w:val="0"/>
          <w:lang w:val="ru-RU"/>
        </w:rPr>
        <w:t>–2016</w:t>
      </w:r>
    </w:p>
  </w:comment>
  <w:comment w:id="1" w:author="KNN" w:date="2023-01-12T09:18:00Z" w:initials="KNN">
    <w:p w:rsidR="004A0509" w:rsidRPr="006059E2" w:rsidRDefault="004A0509">
      <w:pPr>
        <w:pStyle w:val="af6"/>
        <w:rPr>
          <w:sz w:val="24"/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 xml:space="preserve">Рег. № НИОКТР (регистрационный номер учета результатов научно-исследовательских, опытно-конструкторских и технологических работ гражданского назначения): присваивает ЦИТиС после регистрации </w:t>
      </w:r>
      <w:r w:rsidRPr="006059E2">
        <w:rPr>
          <w:sz w:val="32"/>
          <w:szCs w:val="24"/>
          <w:lang w:val="ru-RU"/>
        </w:rPr>
        <w:t>Отделом менеджмента качества и интеллектуальной собственности (ОМКиИС). На титуле это поле заполняется после регистрации отчета, номер вписывается вручную.</w:t>
      </w:r>
    </w:p>
  </w:comment>
  <w:comment w:id="2" w:author="KNN" w:date="2023-01-12T09:18:00Z" w:initials="KNN">
    <w:p w:rsidR="004A0509" w:rsidRPr="006059E2" w:rsidRDefault="004A0509" w:rsidP="00E7014D">
      <w:pPr>
        <w:pStyle w:val="af6"/>
        <w:rPr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>Рег. № ИКРБС (регистрационный номер информационной карты реферативно-библиографических сведений): присваивает ЦИТиС после регистрации</w:t>
      </w:r>
      <w:r>
        <w:rPr>
          <w:sz w:val="24"/>
          <w:szCs w:val="24"/>
          <w:lang w:val="ru-RU"/>
        </w:rPr>
        <w:t xml:space="preserve"> </w:t>
      </w:r>
      <w:r w:rsidRPr="006059E2">
        <w:rPr>
          <w:sz w:val="24"/>
          <w:szCs w:val="24"/>
          <w:lang w:val="ru-RU"/>
        </w:rPr>
        <w:t>Отделом менеджмента качества и интеллектуальной собственности (ОМКиИС).</w:t>
      </w:r>
    </w:p>
    <w:p w:rsidR="004A0509" w:rsidRPr="00E7014D" w:rsidRDefault="004A0509" w:rsidP="00E7014D">
      <w:pPr>
        <w:pStyle w:val="af6"/>
        <w:ind w:firstLine="0"/>
        <w:rPr>
          <w:lang w:val="ru-RU"/>
        </w:rPr>
      </w:pPr>
      <w:r w:rsidRPr="006059E2">
        <w:rPr>
          <w:sz w:val="24"/>
          <w:szCs w:val="24"/>
          <w:lang w:val="ru-RU"/>
        </w:rPr>
        <w:t>На титуле это поле заполняется после регистрации отчета, номер вписывается вручную.</w:t>
      </w:r>
    </w:p>
  </w:comment>
  <w:comment w:id="3" w:author="Сотрудник" w:date="2023-01-12T11:43:00Z" w:initials="С">
    <w:p w:rsidR="004A0509" w:rsidRPr="006059E2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4" w:author="KNN" w:date="2023-01-10T20:04:00Z" w:initials="KNN">
    <w:p w:rsidR="004A0509" w:rsidRPr="00440FC4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Номер (шифр) научно-технической программы, темы</w:t>
      </w:r>
    </w:p>
  </w:comment>
  <w:comment w:id="5" w:author="KNN" w:date="2023-01-12T13:01:00Z" w:initials="KNN">
    <w:p w:rsidR="004A0509" w:rsidRPr="00440FC4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 w:rsidRPr="0002386B">
        <w:rPr>
          <w:sz w:val="24"/>
          <w:szCs w:val="24"/>
          <w:lang w:val="ru-RU"/>
        </w:rPr>
        <w:t xml:space="preserve">Код (шифр) научной темы, присвоенный организацией. Уточняется в </w:t>
      </w:r>
      <w:r>
        <w:rPr>
          <w:sz w:val="24"/>
          <w:szCs w:val="24"/>
          <w:lang w:val="ru-RU"/>
        </w:rPr>
        <w:t>Отделе научно-технической информации (</w:t>
      </w:r>
      <w:r w:rsidRPr="0002386B">
        <w:rPr>
          <w:sz w:val="24"/>
          <w:szCs w:val="24"/>
          <w:lang w:val="ru-RU"/>
        </w:rPr>
        <w:t>ОНТИ</w:t>
      </w:r>
      <w:r>
        <w:rPr>
          <w:sz w:val="24"/>
          <w:szCs w:val="24"/>
          <w:lang w:val="ru-RU"/>
        </w:rPr>
        <w:t>)</w:t>
      </w:r>
    </w:p>
  </w:comment>
  <w:comment w:id="6" w:author="KNN" w:date="2023-01-27T13:57:00Z" w:initials="KNN">
    <w:p w:rsidR="004A0509" w:rsidRPr="00747387" w:rsidRDefault="00FA517D" w:rsidP="00FA517D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необходимо оформлять по </w:t>
      </w:r>
      <w:r w:rsidRPr="00747387">
        <w:rPr>
          <w:rStyle w:val="af5"/>
          <w:b w:val="0"/>
          <w:lang w:val="ru-RU"/>
        </w:rPr>
        <w:t xml:space="preserve">ГОСТ </w:t>
      </w:r>
      <w:r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>
        <w:rPr>
          <w:rStyle w:val="af5"/>
          <w:b w:val="0"/>
          <w:lang w:val="ru-RU"/>
        </w:rPr>
        <w:t>–2016</w:t>
      </w:r>
    </w:p>
  </w:comment>
  <w:comment w:id="7" w:author="KNN" w:date="2023-01-12T09:19:00Z" w:initials="KNN">
    <w:p w:rsidR="004A0509" w:rsidRPr="009F666F" w:rsidRDefault="004A0509" w:rsidP="009F666F">
      <w:pPr>
        <w:pStyle w:val="af6"/>
        <w:rPr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>Рег. № НИОКТР (регистрационный номер учета результатов научно-исследовательских, опытно-конструкторских и технологических работ гражданского назначения): присваивает ЦИТиС после регистрации</w:t>
      </w:r>
      <w:r>
        <w:rPr>
          <w:sz w:val="24"/>
          <w:szCs w:val="24"/>
          <w:lang w:val="ru-RU"/>
        </w:rPr>
        <w:t xml:space="preserve"> </w:t>
      </w:r>
      <w:r w:rsidRPr="006059E2">
        <w:rPr>
          <w:sz w:val="24"/>
          <w:szCs w:val="24"/>
          <w:lang w:val="ru-RU"/>
        </w:rPr>
        <w:t>Отделом менеджмента качества и интеллектуальной собственности (ОМКиИС). На титуле это поле заполняется после регистрации отчета, номер вписывается вручную.</w:t>
      </w:r>
    </w:p>
  </w:comment>
  <w:comment w:id="8" w:author="KNN" w:date="2023-01-11T14:25:00Z" w:initials="KNN">
    <w:p w:rsidR="004A0509" w:rsidRPr="00095B8C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Наименование НИР</w:t>
      </w:r>
    </w:p>
  </w:comment>
  <w:comment w:id="9" w:author="KNN" w:date="2023-01-11T16:55:00Z" w:initials="KNN">
    <w:p w:rsidR="004A0509" w:rsidRPr="00095B8C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 w:rsidRPr="00095B8C">
        <w:rPr>
          <w:lang w:val="ru-RU"/>
        </w:rPr>
        <w:t>Если наименование НИР совпадает с наименованием отчета, то приводится только одно наименование прописными букв</w:t>
      </w:r>
      <w:r>
        <w:rPr>
          <w:lang w:val="ru-RU"/>
        </w:rPr>
        <w:t>ами и не приводятся слова «по теме» (см. первый вариант титульного листа на странице 1)</w:t>
      </w:r>
    </w:p>
  </w:comment>
  <w:comment w:id="10" w:author="KNN" w:date="2023-01-11T14:28:00Z" w:initials="KNN">
    <w:p w:rsidR="004A0509" w:rsidRPr="00095B8C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Наименование отчета</w:t>
      </w:r>
    </w:p>
  </w:comment>
  <w:comment w:id="11" w:author="Сотрудник" w:date="2023-01-12T11:44:00Z" w:initials="С">
    <w:p w:rsidR="004A0509" w:rsidRPr="006059E2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12" w:author="KNN" w:date="2023-01-27T13:57:00Z" w:initials="KNN">
    <w:p w:rsidR="004A0509" w:rsidRPr="00747387" w:rsidRDefault="00FA517D" w:rsidP="00FA517D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необходимо оформлять по </w:t>
      </w:r>
      <w:r w:rsidRPr="00747387">
        <w:rPr>
          <w:rStyle w:val="af5"/>
          <w:b w:val="0"/>
          <w:lang w:val="ru-RU"/>
        </w:rPr>
        <w:t xml:space="preserve">ГОСТ </w:t>
      </w:r>
      <w:r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>
        <w:rPr>
          <w:rStyle w:val="af5"/>
          <w:b w:val="0"/>
          <w:lang w:val="ru-RU"/>
        </w:rPr>
        <w:t>–2016</w:t>
      </w:r>
    </w:p>
  </w:comment>
  <w:comment w:id="13" w:author="KNN" w:date="2023-01-11T17:58:00Z" w:initials="KNN">
    <w:p w:rsidR="004A0509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 шаблоне настроены стили элементов текста (включая формат заголовков, межстрочные интервалы и т.д.), согласно требованиям ГОСТ 7.32-2017. Для их использования необходимо установить курсор на участок текста или заголовок, который необходимо изменить по требованиям ГОСТ 7.32-2017, перейти на вкладку «</w:t>
      </w:r>
      <w:r w:rsidRPr="00DC520F">
        <w:rPr>
          <w:lang w:val="ru-RU"/>
        </w:rPr>
        <w:t>Главная / Стили</w:t>
      </w:r>
      <w:r>
        <w:rPr>
          <w:lang w:val="ru-RU"/>
        </w:rPr>
        <w:t xml:space="preserve">» и выбрать соответствующий стиль. </w:t>
      </w:r>
    </w:p>
    <w:p w:rsidR="004A0509" w:rsidRPr="00634747" w:rsidRDefault="004A0509">
      <w:pPr>
        <w:pStyle w:val="af6"/>
        <w:rPr>
          <w:lang w:val="ru-RU"/>
        </w:rPr>
      </w:pPr>
      <w:r>
        <w:rPr>
          <w:lang w:val="ru-RU"/>
        </w:rPr>
        <w:t>По вопросам, не отраженным в шаблоне, необходимо обращаться к ГОСТ 7.32–2017.</w:t>
      </w:r>
    </w:p>
  </w:comment>
  <w:comment w:id="14" w:author="KNN" w:date="2023-01-12T20:38:00Z" w:initials="KNN">
    <w:p w:rsidR="004A0509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 xml:space="preserve">Должности начинаются с прописной буквы. Должности и уч. степени исполнителей следуют сверху вниз в порядке убывания статуса, например: </w:t>
      </w:r>
    </w:p>
    <w:p w:rsidR="004A0509" w:rsidRDefault="004A0509">
      <w:pPr>
        <w:pStyle w:val="af6"/>
        <w:rPr>
          <w:lang w:val="ru-RU"/>
        </w:rPr>
      </w:pPr>
      <w:r>
        <w:rPr>
          <w:lang w:val="ru-RU"/>
        </w:rPr>
        <w:t>зав. отделом, д-р техн. наук</w:t>
      </w:r>
    </w:p>
    <w:p w:rsidR="004A0509" w:rsidRDefault="004A0509">
      <w:pPr>
        <w:pStyle w:val="af6"/>
        <w:rPr>
          <w:lang w:val="ru-RU"/>
        </w:rPr>
      </w:pPr>
      <w:r>
        <w:rPr>
          <w:lang w:val="ru-RU"/>
        </w:rPr>
        <w:t>ст. науч. сотр., канд. техн. наук</w:t>
      </w:r>
    </w:p>
    <w:p w:rsidR="004A0509" w:rsidRDefault="004A0509">
      <w:pPr>
        <w:pStyle w:val="af6"/>
        <w:rPr>
          <w:lang w:val="ru-RU"/>
        </w:rPr>
      </w:pPr>
      <w:r>
        <w:rPr>
          <w:lang w:val="ru-RU"/>
        </w:rPr>
        <w:t>науч. сотр., канд. пед. наук</w:t>
      </w:r>
    </w:p>
    <w:p w:rsidR="004A0509" w:rsidRDefault="004A0509">
      <w:pPr>
        <w:pStyle w:val="af6"/>
        <w:rPr>
          <w:lang w:val="ru-RU"/>
        </w:rPr>
      </w:pPr>
      <w:r>
        <w:rPr>
          <w:lang w:val="ru-RU"/>
        </w:rPr>
        <w:t>мл. науч. сотр., канд. техн. наук</w:t>
      </w:r>
    </w:p>
    <w:p w:rsidR="004A0509" w:rsidRDefault="004A0509">
      <w:pPr>
        <w:pStyle w:val="af6"/>
        <w:rPr>
          <w:lang w:val="ru-RU"/>
        </w:rPr>
      </w:pPr>
      <w:r>
        <w:rPr>
          <w:lang w:val="ru-RU"/>
        </w:rPr>
        <w:t xml:space="preserve">ведущий инженер, </w:t>
      </w:r>
    </w:p>
    <w:p w:rsidR="009A228E" w:rsidRDefault="004A0509">
      <w:pPr>
        <w:pStyle w:val="af6"/>
        <w:rPr>
          <w:lang w:val="ru-RU"/>
        </w:rPr>
      </w:pPr>
      <w:r>
        <w:rPr>
          <w:lang w:val="ru-RU"/>
        </w:rPr>
        <w:t xml:space="preserve">специалист </w:t>
      </w:r>
      <w:r>
        <w:t>I</w:t>
      </w:r>
      <w:r w:rsidRPr="004D3B73">
        <w:rPr>
          <w:lang w:val="ru-RU"/>
        </w:rPr>
        <w:t xml:space="preserve"> </w:t>
      </w:r>
      <w:r>
        <w:rPr>
          <w:lang w:val="ru-RU"/>
        </w:rPr>
        <w:t>категории</w:t>
      </w:r>
      <w:r w:rsidR="009A228E">
        <w:rPr>
          <w:lang w:val="ru-RU"/>
        </w:rPr>
        <w:t xml:space="preserve">. </w:t>
      </w:r>
    </w:p>
    <w:p w:rsidR="004A0509" w:rsidRPr="004D3B73" w:rsidRDefault="009A228E">
      <w:pPr>
        <w:pStyle w:val="af6"/>
        <w:rPr>
          <w:lang w:val="ru-RU"/>
        </w:rPr>
      </w:pPr>
      <w:r w:rsidRPr="00F5141E">
        <w:rPr>
          <w:lang w:val="ru-RU"/>
        </w:rPr>
        <w:t>Правила</w:t>
      </w:r>
      <w:r w:rsidRPr="00F5141E">
        <w:rPr>
          <w:color w:val="000000"/>
          <w:szCs w:val="24"/>
          <w:lang w:val="ru-RU"/>
        </w:rPr>
        <w:t xml:space="preserve"> сокращения ученых степеней и должностей в соответствии с ГОСТ 7.12-93</w:t>
      </w:r>
      <w:r>
        <w:rPr>
          <w:color w:val="000000"/>
          <w:szCs w:val="24"/>
          <w:lang w:val="ru-RU"/>
        </w:rPr>
        <w:t xml:space="preserve"> смотрите ниже в Приложении В.</w:t>
      </w:r>
    </w:p>
  </w:comment>
  <w:comment w:id="15" w:author="KNN" w:date="2023-01-11T14:43:00Z" w:initials="KNN">
    <w:p w:rsidR="004A0509" w:rsidRPr="00881F46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Если соисполнителей из других организаций не имеется, этот заголовок и текст ниже необходимо удалить</w:t>
      </w:r>
    </w:p>
  </w:comment>
  <w:comment w:id="16" w:author="KNN" w:date="2023-01-12T09:24:00Z" w:initials="KNN">
    <w:p w:rsidR="004A0509" w:rsidRPr="0002386B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Блок ключевых слов – без абзацного отступа! 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</w:t>
      </w:r>
    </w:p>
  </w:comment>
  <w:comment w:id="17" w:author="KNN" w:date="2023-01-12T09:24:00Z" w:initials="KNN">
    <w:p w:rsidR="004A0509" w:rsidRPr="0002386B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В элементе «СОДЕРЖАНИЕ» приводят наименования структурных элементов работы, порядковые номера и заголовки разделов, подразделов (при необходимости —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</w:comment>
  <w:comment w:id="18" w:author="KNN" w:date="2023-01-12T09:24:00Z" w:initials="KNN">
    <w:p w:rsidR="004A0509" w:rsidRPr="0002386B" w:rsidRDefault="004A0509" w:rsidP="00D37622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Обозначения подразделов приводят после абзацного отступа, равного двум знакам, относительно</w:t>
      </w:r>
    </w:p>
    <w:p w:rsidR="004A0509" w:rsidRPr="0002386B" w:rsidRDefault="004A0509" w:rsidP="00D37622">
      <w:pPr>
        <w:pStyle w:val="af6"/>
        <w:rPr>
          <w:b w:val="0"/>
          <w:lang w:val="ru-RU"/>
        </w:rPr>
      </w:pPr>
      <w:r w:rsidRPr="0002386B">
        <w:rPr>
          <w:b w:val="0"/>
          <w:lang w:val="ru-RU"/>
        </w:rPr>
        <w:t>обозначения разделов.</w:t>
      </w:r>
    </w:p>
  </w:comment>
  <w:comment w:id="19" w:author="KNN" w:date="2023-01-12T09:29:00Z" w:initials="KNN">
    <w:p w:rsidR="004A0509" w:rsidRPr="00D37622" w:rsidRDefault="004A0509" w:rsidP="00D37622">
      <w:pPr>
        <w:pStyle w:val="af6"/>
        <w:rPr>
          <w:lang w:val="ru-RU"/>
        </w:rPr>
      </w:pPr>
      <w:r>
        <w:rPr>
          <w:rStyle w:val="af5"/>
        </w:rPr>
        <w:annotationRef/>
      </w:r>
    </w:p>
    <w:p w:rsidR="004A0509" w:rsidRPr="00EF3017" w:rsidRDefault="004A0509" w:rsidP="00D37622">
      <w:pPr>
        <w:pStyle w:val="af6"/>
        <w:rPr>
          <w:b w:val="0"/>
          <w:lang w:val="ru-RU"/>
        </w:rPr>
      </w:pPr>
      <w:r w:rsidRPr="00EF3017">
        <w:rPr>
          <w:b w:val="0"/>
          <w:lang w:val="ru-RU"/>
        </w:rPr>
        <w:t>Обозначения пунктов приводят после абзацного отступа, равного четырем знакам относительно обозначения разделов.</w:t>
      </w:r>
    </w:p>
  </w:comment>
  <w:comment w:id="20" w:author="KNN" w:date="2023-01-12T09:29:00Z" w:initials="KNN">
    <w:p w:rsidR="004A0509" w:rsidRPr="00EF3017" w:rsidRDefault="004A0509" w:rsidP="00597692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При необходимости продолжение записи заголовка раздела, подраздела или пункта на второй</w:t>
      </w:r>
    </w:p>
    <w:p w:rsidR="004A0509" w:rsidRPr="00EF3017" w:rsidRDefault="004A0509" w:rsidP="00597692">
      <w:pPr>
        <w:pStyle w:val="af6"/>
        <w:rPr>
          <w:b w:val="0"/>
          <w:lang w:val="ru-RU"/>
        </w:rPr>
      </w:pPr>
      <w:r w:rsidRPr="00EF3017">
        <w:rPr>
          <w:b w:val="0"/>
          <w:lang w:val="ru-RU"/>
        </w:rPr>
        <w:t>(последующей) строке выполняют, начиная от уровня начала этого заголовка на первой строке.</w:t>
      </w:r>
    </w:p>
  </w:comment>
  <w:comment w:id="21" w:author="KNN" w:date="2023-01-12T09:29:00Z" w:initials="KNN">
    <w:p w:rsidR="004A0509" w:rsidRPr="00EF3017" w:rsidRDefault="004A0509" w:rsidP="00B1031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Все приложения должны быть перечислены в содержании отчета (при наличии) с указанием их обозначений, статуса и наименования.</w:t>
      </w:r>
    </w:p>
  </w:comment>
  <w:comment w:id="22" w:author="KNN" w:date="2023-01-12T09:29:00Z" w:initials="KNN">
    <w:p w:rsidR="004A0509" w:rsidRPr="00EF3017" w:rsidRDefault="004A0509" w:rsidP="00E02306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При необходимости продолжение записи заголовка приложения выполняют, начиная от уровня записи обозначения этого приложения.</w:t>
      </w:r>
    </w:p>
  </w:comment>
  <w:comment w:id="23" w:author="KNN" w:date="2023-01-12T09:32:00Z" w:initials="KNN">
    <w:p w:rsidR="004A0509" w:rsidRPr="001303A0" w:rsidRDefault="004A0509" w:rsidP="0089082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Вариант оформления элемента «СОДЕРЖАНИЕ» для случая, когда в отчете о НИР не используются такие структурные элементы как «ТЕРМИНЫ И ОПРЕДЕЛЕНИЯ», «ПЕРЕЧЕНЬ СОКРАЩЕНИЙ И ОБОЗНАЧЕНИЙ</w:t>
      </w:r>
      <w:r w:rsidRPr="001303A0">
        <w:rPr>
          <w:rStyle w:val="af5"/>
          <w:b w:val="0"/>
          <w:bCs/>
        </w:rPr>
        <w:annotationRef/>
      </w:r>
      <w:r w:rsidRPr="001303A0">
        <w:rPr>
          <w:b w:val="0"/>
          <w:lang w:val="ru-RU"/>
        </w:rPr>
        <w:t>» и «ПРИЛОЖЕНИЯ».</w:t>
      </w:r>
    </w:p>
  </w:comment>
  <w:comment w:id="24" w:author="KNN" w:date="2023-01-12T09:32:00Z" w:initials="KNN">
    <w:p w:rsidR="004A0509" w:rsidRPr="001303A0" w:rsidRDefault="004A0509" w:rsidP="0089082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Обозначения подразделов приводят после абзацного отступа, равного двум знакам, относительно</w:t>
      </w:r>
    </w:p>
    <w:p w:rsidR="004A0509" w:rsidRPr="001303A0" w:rsidRDefault="004A0509" w:rsidP="0089082B">
      <w:pPr>
        <w:pStyle w:val="af6"/>
        <w:rPr>
          <w:b w:val="0"/>
          <w:lang w:val="ru-RU"/>
        </w:rPr>
      </w:pPr>
      <w:r w:rsidRPr="001303A0">
        <w:rPr>
          <w:b w:val="0"/>
          <w:lang w:val="ru-RU"/>
        </w:rPr>
        <w:t>обозначения разделов.</w:t>
      </w:r>
    </w:p>
  </w:comment>
  <w:comment w:id="25" w:author="KNN" w:date="2023-01-12T09:25:00Z" w:initials="KNN">
    <w:p w:rsidR="004A0509" w:rsidRPr="00D37622" w:rsidRDefault="004A0509" w:rsidP="0089082B">
      <w:pPr>
        <w:pStyle w:val="af6"/>
        <w:rPr>
          <w:lang w:val="ru-RU"/>
        </w:rPr>
      </w:pPr>
      <w:r>
        <w:rPr>
          <w:rStyle w:val="af5"/>
        </w:rPr>
        <w:annotationRef/>
      </w:r>
    </w:p>
    <w:p w:rsidR="004A0509" w:rsidRPr="0002386B" w:rsidRDefault="004A0509" w:rsidP="0089082B">
      <w:pPr>
        <w:pStyle w:val="af6"/>
        <w:rPr>
          <w:b w:val="0"/>
          <w:lang w:val="ru-RU"/>
        </w:rPr>
      </w:pPr>
      <w:r w:rsidRPr="0002386B">
        <w:rPr>
          <w:b w:val="0"/>
          <w:lang w:val="ru-RU"/>
        </w:rPr>
        <w:t>Обозначения пунктов приводят после абзацного отступа, равного четырем знакам относительно обозначения разделов.</w:t>
      </w:r>
    </w:p>
  </w:comment>
  <w:comment w:id="26" w:author="KNN" w:date="2023-01-12T09:30:00Z" w:initials="KNN">
    <w:p w:rsidR="004A0509" w:rsidRPr="0002386B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27" w:author="KNN" w:date="2023-01-12T09:31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28" w:author="KNN" w:date="2023-01-12T09:31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абзацного отступа</w:t>
      </w:r>
    </w:p>
  </w:comment>
  <w:comment w:id="29" w:author="KNN" w:date="2023-01-12T09:31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знаков препинания в конце</w:t>
      </w:r>
    </w:p>
  </w:comment>
  <w:comment w:id="30" w:author="KNN" w:date="2023-01-12T09:25:00Z" w:initials="KNN">
    <w:p w:rsidR="004A0509" w:rsidRPr="0002386B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 xml:space="preserve">Сначала русские в алфавитном порядке, в конце списка </w:t>
      </w:r>
      <w:r w:rsidRPr="0002386B">
        <w:rPr>
          <w:b w:val="0"/>
          <w:lang w:val="ru-RU"/>
        </w:rPr>
        <w:softHyphen/>
        <w:t>– иностранные в алфавитном порядке</w:t>
      </w:r>
    </w:p>
  </w:comment>
  <w:comment w:id="31" w:author="KNN" w:date="2023-01-12T09:32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32" w:author="KNN" w:date="2023-01-12T09:32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33" w:author="KNN" w:date="2023-01-12T09:32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Если условных обозначений в отчете приведено менее трёх, отдельный перечень не составляют, а необходимые сведения указывают в тексте отчета или в подстрочном примечании при первом упоминании.</w:t>
      </w:r>
    </w:p>
  </w:comment>
  <w:comment w:id="34" w:author="KNN" w:date="2023-01-12T09:32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знаков препинания в конце</w:t>
      </w:r>
    </w:p>
  </w:comment>
  <w:comment w:id="35" w:author="KNN" w:date="2023-01-12T09:32:00Z" w:initials="KNN">
    <w:p w:rsidR="004A0509" w:rsidRPr="001303A0" w:rsidRDefault="004A0509" w:rsidP="006E34A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абзацного отступа</w:t>
      </w:r>
    </w:p>
  </w:comment>
  <w:comment w:id="36" w:author="KNN" w:date="2023-01-12T09:32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Слева без абзацного отступа в алфавитном порядке приводятся сокращения, условные обозначения, символы, единицы физических величин, а справа через тире — их детальная расшифровка.</w:t>
      </w:r>
    </w:p>
  </w:comment>
  <w:comment w:id="37" w:author="KNN" w:date="2023-01-12T09:33:00Z" w:initials="KNN">
    <w:p w:rsidR="004A0509" w:rsidRPr="001303A0" w:rsidRDefault="004A0509" w:rsidP="002D5A4C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 xml:space="preserve">Сначала русские в алфавитном порядке, в конце списка </w:t>
      </w:r>
      <w:r w:rsidRPr="001303A0">
        <w:rPr>
          <w:b w:val="0"/>
          <w:lang w:val="ru-RU"/>
        </w:rPr>
        <w:softHyphen/>
        <w:t>– иностранные в алфавитном порядке</w:t>
      </w:r>
    </w:p>
  </w:comment>
  <w:comment w:id="38" w:author="KNN" w:date="2023-01-12T09:26:00Z" w:initials="KNN">
    <w:p w:rsidR="004A0509" w:rsidRPr="00EF3017" w:rsidRDefault="004A0509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39" w:author="KNN" w:date="2023-01-12T09:25:00Z" w:initials="KNN">
    <w:p w:rsidR="004A0509" w:rsidRPr="00EF3017" w:rsidRDefault="004A0509" w:rsidP="00957A1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40" w:author="KNN" w:date="2023-01-12T09:33:00Z" w:initials="KNN">
    <w:p w:rsidR="004A0509" w:rsidRPr="001303A0" w:rsidRDefault="004A0509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41" w:author="KNN" w:date="2023-01-12T09:26:00Z" w:initials="KNN">
    <w:p w:rsidR="004A0509" w:rsidRPr="00EF3017" w:rsidRDefault="004A0509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Без абзацного отступа</w:t>
      </w:r>
    </w:p>
  </w:comment>
  <w:comment w:id="42" w:author="KNN" w:date="2023-01-12T09:26:00Z" w:initials="KNN">
    <w:p w:rsidR="004A0509" w:rsidRPr="00EF3017" w:rsidRDefault="004A0509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Слева без абзацного отступа в алфавитном порядке приводятся сокращения, условные обозначения, символы, единицы физических величин, а справа через тире — их детальная расшифровка.</w:t>
      </w:r>
    </w:p>
  </w:comment>
  <w:comment w:id="43" w:author="KNN" w:date="2023-01-12T09:26:00Z" w:initials="KNN">
    <w:p w:rsidR="004A0509" w:rsidRPr="00EF3017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Без знаков препинания в конце</w:t>
      </w:r>
    </w:p>
  </w:comment>
  <w:comment w:id="44" w:author="KNN" w:date="2023-01-12T09:26:00Z" w:initials="KNN">
    <w:p w:rsidR="004A0509" w:rsidRPr="00EF3017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Если условных обозначений в отчете приведено менее трёх, отдельный перечень не составляют, а необходимые сведения указывают в тексте отчета или в подстрочном примечании при первом упоминании.</w:t>
      </w:r>
    </w:p>
  </w:comment>
  <w:comment w:id="45" w:author="KNN" w:date="2023-01-12T09:33:00Z" w:initials="KNN">
    <w:p w:rsidR="004A0509" w:rsidRPr="001303A0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Для руководителей и ответственных исполнителей НИР, составляющих Введение к заключительному отчету, необходимо уделить этому требованию особое внимание.</w:t>
      </w:r>
    </w:p>
  </w:comment>
  <w:comment w:id="46" w:author="KNN" w:date="2023-01-12T09:27:00Z" w:initials="KNN">
    <w:p w:rsidR="004A0509" w:rsidRPr="00F02632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 xml:space="preserve">Надпись «ОСНОВНАЯ ЧАСТЬ ОТЧЕТА» приведена для информации, и </w:t>
      </w:r>
      <w:r w:rsidRPr="00EF3017">
        <w:rPr>
          <w:lang w:val="ru-RU"/>
        </w:rPr>
        <w:t>ЕЕ В ВАШЕМ ВАРИАНТЕ ОТЧЕТА НЕОБХОДИМО УДАЛИТЬ.</w:t>
      </w:r>
    </w:p>
  </w:comment>
  <w:comment w:id="47" w:author="KNN" w:date="2023-01-24T10:54:00Z" w:initials="KNN">
    <w:p w:rsidR="004A0509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 w:rsidRPr="005C07D7">
        <w:rPr>
          <w:b w:val="0"/>
          <w:lang w:val="ru-RU"/>
        </w:rPr>
        <w:t xml:space="preserve">Заголовки структурных элементов следует располагать в середине строки без точки в конце, прописными буквами, не подчеркивая. Каждый </w:t>
      </w:r>
      <w:r>
        <w:rPr>
          <w:b w:val="0"/>
          <w:lang w:val="ru-RU"/>
        </w:rPr>
        <w:t>СТРУКТУРНЫЙ ЭЛЕМЕНТ</w:t>
      </w:r>
      <w:r w:rsidRPr="005C07D7">
        <w:rPr>
          <w:b w:val="0"/>
          <w:lang w:val="ru-RU"/>
        </w:rPr>
        <w:t xml:space="preserve"> и каждый </w:t>
      </w:r>
      <w:r>
        <w:rPr>
          <w:b w:val="0"/>
          <w:lang w:val="ru-RU"/>
        </w:rPr>
        <w:t xml:space="preserve">РАЗДЕЛ ОСНОВНОЙ ЧАСТИ ОТЧЕТА </w:t>
      </w:r>
      <w:r w:rsidRPr="005C07D7">
        <w:rPr>
          <w:lang w:val="ru-RU"/>
        </w:rPr>
        <w:t>начинают с новой страницы</w:t>
      </w:r>
    </w:p>
    <w:p w:rsidR="008D6D47" w:rsidRPr="005C07D7" w:rsidRDefault="008D6D47">
      <w:pPr>
        <w:pStyle w:val="af6"/>
        <w:rPr>
          <w:lang w:val="ru-RU"/>
        </w:rPr>
      </w:pPr>
      <w:r w:rsidRPr="005C07D7">
        <w:rPr>
          <w:b w:val="0"/>
          <w:lang w:val="ru-RU"/>
        </w:rPr>
        <w:t xml:space="preserve">Заголовки </w:t>
      </w:r>
      <w:r>
        <w:rPr>
          <w:b w:val="0"/>
          <w:lang w:val="ru-RU"/>
        </w:rPr>
        <w:t xml:space="preserve">разделов, подразделов и пунктов основной части отчета </w:t>
      </w:r>
      <w:r w:rsidRPr="005C07D7">
        <w:rPr>
          <w:b w:val="0"/>
          <w:lang w:val="ru-RU"/>
        </w:rPr>
        <w:t xml:space="preserve">следует </w:t>
      </w:r>
      <w:r>
        <w:rPr>
          <w:b w:val="0"/>
          <w:lang w:val="ru-RU"/>
        </w:rPr>
        <w:t>начинать с абзацного отступа в 1,25 см и выравнивать по ширине страницы. Заголовки разделов (1, 2, 3…) и подразделов (1.1, 1.2, 2.1, 2.2…) следует печатать</w:t>
      </w:r>
      <w:r w:rsidRPr="005C07D7">
        <w:rPr>
          <w:b w:val="0"/>
          <w:lang w:val="ru-RU"/>
        </w:rPr>
        <w:t xml:space="preserve"> прописными буквами, не подчеркивая.</w:t>
      </w:r>
    </w:p>
  </w:comment>
  <w:comment w:id="48" w:author="Сотрудник" w:date="2023-01-12T09:40:00Z" w:initials="С">
    <w:p w:rsidR="004A0509" w:rsidRPr="00C81586" w:rsidRDefault="004A0509" w:rsidP="00C81586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Текст отчета следует печатать, соблюдая следующие размеры полей: левое — 30 мм, правое — 15 мм, верхнее и нижнее — 20 мм. Абзацный отступ должен быть одинаковым по всему тексту отчета и равен 1,25 см.</w:t>
      </w:r>
    </w:p>
    <w:p w:rsidR="004A0509" w:rsidRPr="00C81586" w:rsidRDefault="004A0509">
      <w:pPr>
        <w:pStyle w:val="af6"/>
        <w:rPr>
          <w:lang w:val="ru-RU"/>
        </w:rPr>
      </w:pPr>
    </w:p>
  </w:comment>
  <w:comment w:id="49" w:author="KNN" w:date="2023-01-12T11:34:00Z" w:initials="KNN">
    <w:p w:rsidR="004A0509" w:rsidRPr="001940AD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Согласно п. 6.1.3 ГОСТ 7.32-2017 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 Поэтому после заголовков и подзаголовков разделов, подразделов, пунктов и перед ними, после подписей к таблицам и рисункам, и после таблиц не допускается вставлять пустые строки.</w:t>
      </w:r>
    </w:p>
  </w:comment>
  <w:comment w:id="50" w:author="KNN" w:date="2023-01-12T12:40:00Z" w:initials="KNN">
    <w:p w:rsidR="004A0509" w:rsidRPr="009A69D9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9A69D9">
        <w:rPr>
          <w:b w:val="0"/>
          <w:lang w:val="ru-RU"/>
        </w:rPr>
        <w:t>Пункты и подпункты могут иметь только порядковый номер без заголовка, начинающийся с абзацного отступа.</w:t>
      </w:r>
    </w:p>
  </w:comment>
  <w:comment w:id="51" w:author="KNN" w:date="2023-01-12T14:52:00Z" w:initials="KNN">
    <w:p w:rsidR="004A0509" w:rsidRPr="003772DE" w:rsidRDefault="004A0509" w:rsidP="003772D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Выдержка из ГОСТ 7.32-2017</w:t>
      </w:r>
    </w:p>
  </w:comment>
  <w:comment w:id="52" w:author="KNN" w:date="2023-01-12T14:43:00Z" w:initials="KNN">
    <w:p w:rsidR="004A0509" w:rsidRPr="00541C98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Выдержка из ГОСТ 7.32-2017</w:t>
      </w:r>
    </w:p>
  </w:comment>
  <w:comment w:id="53" w:author="KNN" w:date="2023-01-12T14:44:00Z" w:initials="KNN">
    <w:p w:rsidR="004A0509" w:rsidRPr="00541C98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Для справок по ГОСТ 7.32-2017</w:t>
      </w:r>
    </w:p>
  </w:comment>
  <w:comment w:id="54" w:author="KNN" w:date="2023-01-12T15:09:00Z" w:initials="KNN">
    <w:p w:rsidR="004A0509" w:rsidRPr="00FA3E7C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A84E9B">
        <w:rPr>
          <w:b w:val="0"/>
          <w:lang w:val="ru-RU"/>
        </w:rPr>
        <w:t xml:space="preserve">Основные элементы структуры отчета и разделы отчета отделяются не красными строками, а разрывом страницы. Для этого нужно </w:t>
      </w:r>
      <w:r>
        <w:rPr>
          <w:b w:val="0"/>
          <w:lang w:val="ru-RU"/>
        </w:rPr>
        <w:t xml:space="preserve">установить курсор на крайнюю красную строку и </w:t>
      </w:r>
      <w:r w:rsidRPr="00A84E9B">
        <w:rPr>
          <w:b w:val="0"/>
          <w:lang w:val="ru-RU"/>
        </w:rPr>
        <w:t xml:space="preserve">нажать сочетание </w:t>
      </w:r>
      <w:r w:rsidRPr="00A84E9B">
        <w:rPr>
          <w:b w:val="0"/>
        </w:rPr>
        <w:t>CTRL</w:t>
      </w:r>
      <w:r w:rsidRPr="00F06A95">
        <w:rPr>
          <w:b w:val="0"/>
          <w:lang w:val="ru-RU"/>
        </w:rPr>
        <w:t>+</w:t>
      </w:r>
      <w:r w:rsidRPr="00A84E9B">
        <w:rPr>
          <w:b w:val="0"/>
        </w:rPr>
        <w:t>ENTER</w:t>
      </w:r>
      <w:r>
        <w:rPr>
          <w:b w:val="0"/>
          <w:lang w:val="ru-RU"/>
        </w:rPr>
        <w:t>. Чтобы увидеть скрытые элементы форматирования, включая разрывы страницы, нажмите во вкладке «Главная» кнопку «Отобразить все знаки»</w:t>
      </w:r>
    </w:p>
  </w:comment>
  <w:comment w:id="55" w:author="KNN" w:date="2023-01-24T10:54:00Z" w:initials="KNN">
    <w:p w:rsidR="004A0509" w:rsidRPr="005C07D7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 w:rsidR="008D6D47" w:rsidRPr="005C07D7">
        <w:rPr>
          <w:b w:val="0"/>
          <w:lang w:val="ru-RU"/>
        </w:rPr>
        <w:t xml:space="preserve">Заголовки </w:t>
      </w:r>
      <w:r w:rsidR="008D6D47">
        <w:rPr>
          <w:b w:val="0"/>
          <w:lang w:val="ru-RU"/>
        </w:rPr>
        <w:t xml:space="preserve">разделов основной части отчета </w:t>
      </w:r>
      <w:r w:rsidR="008D6D47" w:rsidRPr="005C07D7">
        <w:rPr>
          <w:b w:val="0"/>
          <w:lang w:val="ru-RU"/>
        </w:rPr>
        <w:t xml:space="preserve">следует </w:t>
      </w:r>
      <w:r w:rsidR="008D6D47">
        <w:rPr>
          <w:b w:val="0"/>
          <w:lang w:val="ru-RU"/>
        </w:rPr>
        <w:t>начинать с абзацного отступа в 1,25 см и выравнивать по ширине страницы. Заголовки разделов (1, 2, 3…) и подразделов (1.1, 1.2, 2.1, 2.2…) следует печатать</w:t>
      </w:r>
      <w:r w:rsidR="008D6D47" w:rsidRPr="005C07D7">
        <w:rPr>
          <w:b w:val="0"/>
          <w:lang w:val="ru-RU"/>
        </w:rPr>
        <w:t xml:space="preserve"> прописными буквами, не подчеркивая. Каждый </w:t>
      </w:r>
      <w:r w:rsidR="008D6D47">
        <w:rPr>
          <w:b w:val="0"/>
          <w:lang w:val="ru-RU"/>
        </w:rPr>
        <w:t xml:space="preserve">РАЗДЕЛ ОСНОВНОЙ ЧАСТИ ОТЧЕТА </w:t>
      </w:r>
      <w:r w:rsidR="008D6D47" w:rsidRPr="005C07D7">
        <w:rPr>
          <w:lang w:val="ru-RU"/>
        </w:rPr>
        <w:t>начинают с новой страницы</w:t>
      </w:r>
    </w:p>
  </w:comment>
  <w:comment w:id="57" w:author="KNN" w:date="2023-01-12T09:44:00Z" w:initials="KNN">
    <w:p w:rsidR="004A0509" w:rsidRPr="00C81586" w:rsidRDefault="004A0509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</w:t>
      </w:r>
    </w:p>
  </w:comment>
  <w:comment w:id="58" w:author="KNN" w:date="2023-01-12T11:44:00Z" w:initials="KNN">
    <w:p w:rsidR="004A0509" w:rsidRPr="00541C98" w:rsidRDefault="004A0509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59" w:author="KNN" w:date="2023-01-12T09:45:00Z" w:initials="KNN">
    <w:p w:rsidR="004A0509" w:rsidRPr="00C81586" w:rsidRDefault="004A0509" w:rsidP="009B725A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3F" w:rsidRDefault="000D523F" w:rsidP="000C53E8">
      <w:pPr>
        <w:spacing w:line="240" w:lineRule="auto"/>
      </w:pPr>
      <w:r>
        <w:separator/>
      </w:r>
    </w:p>
  </w:endnote>
  <w:endnote w:type="continuationSeparator" w:id="0">
    <w:p w:rsidR="000D523F" w:rsidRDefault="000D523F" w:rsidP="000C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304"/>
      <w:docPartObj>
        <w:docPartGallery w:val="Page Numbers (Bottom of Page)"/>
        <w:docPartUnique/>
      </w:docPartObj>
    </w:sdtPr>
    <w:sdtContent>
      <w:p w:rsidR="004A0509" w:rsidRDefault="00B11058">
        <w:pPr>
          <w:pStyle w:val="afd"/>
          <w:jc w:val="center"/>
        </w:pPr>
        <w:r w:rsidRPr="00A33643">
          <w:rPr>
            <w:rFonts w:ascii="Times New Roman" w:hAnsi="Times New Roman" w:cs="Times New Roman"/>
            <w:b w:val="0"/>
            <w:sz w:val="24"/>
          </w:rPr>
          <w:fldChar w:fldCharType="begin"/>
        </w:r>
        <w:r w:rsidR="004A0509" w:rsidRPr="00A33643">
          <w:rPr>
            <w:rFonts w:ascii="Times New Roman" w:hAnsi="Times New Roman" w:cs="Times New Roman"/>
            <w:b w:val="0"/>
            <w:sz w:val="24"/>
          </w:rPr>
          <w:instrText xml:space="preserve"> PAGE   \* MERGEFORMAT </w:instrText>
        </w:r>
        <w:r w:rsidRPr="00A33643">
          <w:rPr>
            <w:rFonts w:ascii="Times New Roman" w:hAnsi="Times New Roman" w:cs="Times New Roman"/>
            <w:b w:val="0"/>
            <w:sz w:val="24"/>
          </w:rPr>
          <w:fldChar w:fldCharType="separate"/>
        </w:r>
        <w:r w:rsidR="00FA517D">
          <w:rPr>
            <w:rFonts w:ascii="Times New Roman" w:hAnsi="Times New Roman" w:cs="Times New Roman"/>
            <w:b w:val="0"/>
            <w:noProof/>
            <w:sz w:val="24"/>
          </w:rPr>
          <w:t>12</w:t>
        </w:r>
        <w:r w:rsidRPr="00A33643">
          <w:rPr>
            <w:rFonts w:ascii="Times New Roman" w:hAnsi="Times New Roman" w:cs="Times New Roman"/>
            <w:b w:val="0"/>
            <w:sz w:val="24"/>
          </w:rPr>
          <w:fldChar w:fldCharType="end"/>
        </w:r>
      </w:p>
    </w:sdtContent>
  </w:sdt>
  <w:p w:rsidR="004A0509" w:rsidRDefault="004A0509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3F" w:rsidRDefault="000D523F" w:rsidP="000C53E8">
      <w:pPr>
        <w:spacing w:line="240" w:lineRule="auto"/>
      </w:pPr>
      <w:r>
        <w:separator/>
      </w:r>
    </w:p>
  </w:footnote>
  <w:footnote w:type="continuationSeparator" w:id="0">
    <w:p w:rsidR="000D523F" w:rsidRDefault="000D523F" w:rsidP="000C5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B6C"/>
    <w:multiLevelType w:val="hybridMultilevel"/>
    <w:tmpl w:val="B7C212E4"/>
    <w:lvl w:ilvl="0" w:tplc="3C20190C">
      <w:start w:val="1"/>
      <w:numFmt w:val="decimal"/>
      <w:pStyle w:val="a"/>
      <w:lvlText w:val="%1.1"/>
      <w:lvlJc w:val="left"/>
      <w:pPr>
        <w:ind w:left="142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847E0F"/>
    <w:multiLevelType w:val="multilevel"/>
    <w:tmpl w:val="A4340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59914F64"/>
    <w:multiLevelType w:val="hybridMultilevel"/>
    <w:tmpl w:val="04FA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3F1C"/>
    <w:multiLevelType w:val="multilevel"/>
    <w:tmpl w:val="804451A0"/>
    <w:lvl w:ilvl="0">
      <w:start w:val="1"/>
      <w:numFmt w:val="decimal"/>
      <w:pStyle w:val="a0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2"/>
    </w:lvlOverride>
  </w:num>
  <w:num w:numId="5">
    <w:abstractNumId w:val="3"/>
    <w:lvlOverride w:ilvl="0">
      <w:startOverride w:val="1"/>
    </w:lvlOverride>
    <w:lvlOverride w:ilvl="1">
      <w:startOverride w:val="2"/>
    </w:lvlOverride>
  </w:num>
  <w:num w:numId="6">
    <w:abstractNumId w:val="3"/>
    <w:lvlOverride w:ilvl="0">
      <w:startOverride w:val="1"/>
    </w:lvlOverride>
    <w:lvlOverride w:ilvl="1">
      <w:startOverride w:val="2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17D"/>
    <w:rsid w:val="00003451"/>
    <w:rsid w:val="00014491"/>
    <w:rsid w:val="0002386B"/>
    <w:rsid w:val="00027B6A"/>
    <w:rsid w:val="00032CB0"/>
    <w:rsid w:val="00040C72"/>
    <w:rsid w:val="0004494B"/>
    <w:rsid w:val="00051ADB"/>
    <w:rsid w:val="00054E45"/>
    <w:rsid w:val="000713B1"/>
    <w:rsid w:val="00073255"/>
    <w:rsid w:val="0007712E"/>
    <w:rsid w:val="0009307F"/>
    <w:rsid w:val="00095B8C"/>
    <w:rsid w:val="000A18CF"/>
    <w:rsid w:val="000B12BA"/>
    <w:rsid w:val="000B1CD2"/>
    <w:rsid w:val="000C53E8"/>
    <w:rsid w:val="000D523F"/>
    <w:rsid w:val="000F1F86"/>
    <w:rsid w:val="00126C8E"/>
    <w:rsid w:val="001303A0"/>
    <w:rsid w:val="001349BD"/>
    <w:rsid w:val="00136F6A"/>
    <w:rsid w:val="001461D0"/>
    <w:rsid w:val="001531C0"/>
    <w:rsid w:val="00153253"/>
    <w:rsid w:val="00153E2B"/>
    <w:rsid w:val="001664F1"/>
    <w:rsid w:val="00167D9A"/>
    <w:rsid w:val="00172035"/>
    <w:rsid w:val="001768E5"/>
    <w:rsid w:val="0018721B"/>
    <w:rsid w:val="001940AD"/>
    <w:rsid w:val="001B2A0F"/>
    <w:rsid w:val="001B619E"/>
    <w:rsid w:val="001C71D6"/>
    <w:rsid w:val="001E0AFE"/>
    <w:rsid w:val="00217356"/>
    <w:rsid w:val="00237EE9"/>
    <w:rsid w:val="002413E6"/>
    <w:rsid w:val="00252AD3"/>
    <w:rsid w:val="002653B3"/>
    <w:rsid w:val="00280987"/>
    <w:rsid w:val="00293287"/>
    <w:rsid w:val="00296E15"/>
    <w:rsid w:val="002A1045"/>
    <w:rsid w:val="002A5CD9"/>
    <w:rsid w:val="002C1BCC"/>
    <w:rsid w:val="002C5EF5"/>
    <w:rsid w:val="002D401B"/>
    <w:rsid w:val="002D5A4C"/>
    <w:rsid w:val="002D710E"/>
    <w:rsid w:val="002D7DF0"/>
    <w:rsid w:val="002E4086"/>
    <w:rsid w:val="002E7EC4"/>
    <w:rsid w:val="003014FB"/>
    <w:rsid w:val="003146B7"/>
    <w:rsid w:val="00317AFB"/>
    <w:rsid w:val="00324480"/>
    <w:rsid w:val="0032452C"/>
    <w:rsid w:val="0034293A"/>
    <w:rsid w:val="00342B0E"/>
    <w:rsid w:val="00357AA8"/>
    <w:rsid w:val="003624AF"/>
    <w:rsid w:val="003772DE"/>
    <w:rsid w:val="00393FF1"/>
    <w:rsid w:val="003D0946"/>
    <w:rsid w:val="003E1E16"/>
    <w:rsid w:val="003E439A"/>
    <w:rsid w:val="003E5689"/>
    <w:rsid w:val="003F486D"/>
    <w:rsid w:val="00403D43"/>
    <w:rsid w:val="00404DE9"/>
    <w:rsid w:val="00415282"/>
    <w:rsid w:val="00434CEE"/>
    <w:rsid w:val="00440ABB"/>
    <w:rsid w:val="00440FC4"/>
    <w:rsid w:val="0044457B"/>
    <w:rsid w:val="004459FA"/>
    <w:rsid w:val="00472495"/>
    <w:rsid w:val="004731AB"/>
    <w:rsid w:val="00474DEC"/>
    <w:rsid w:val="004812BD"/>
    <w:rsid w:val="00481C1A"/>
    <w:rsid w:val="00486D2D"/>
    <w:rsid w:val="004A0509"/>
    <w:rsid w:val="004A1A74"/>
    <w:rsid w:val="004B5070"/>
    <w:rsid w:val="004B64DC"/>
    <w:rsid w:val="004B667E"/>
    <w:rsid w:val="004B7885"/>
    <w:rsid w:val="004C2CEB"/>
    <w:rsid w:val="004D07C4"/>
    <w:rsid w:val="004D3B73"/>
    <w:rsid w:val="004F45FC"/>
    <w:rsid w:val="004F608C"/>
    <w:rsid w:val="004F7A51"/>
    <w:rsid w:val="005038D8"/>
    <w:rsid w:val="005125BD"/>
    <w:rsid w:val="00520139"/>
    <w:rsid w:val="00527B34"/>
    <w:rsid w:val="00530B1C"/>
    <w:rsid w:val="005355CE"/>
    <w:rsid w:val="00541C98"/>
    <w:rsid w:val="00543F67"/>
    <w:rsid w:val="005440AB"/>
    <w:rsid w:val="00555C09"/>
    <w:rsid w:val="00557217"/>
    <w:rsid w:val="00565EB5"/>
    <w:rsid w:val="005710E4"/>
    <w:rsid w:val="00574C63"/>
    <w:rsid w:val="00575D1F"/>
    <w:rsid w:val="00582790"/>
    <w:rsid w:val="00584779"/>
    <w:rsid w:val="00597692"/>
    <w:rsid w:val="005A7098"/>
    <w:rsid w:val="005B1A2B"/>
    <w:rsid w:val="005C07D7"/>
    <w:rsid w:val="005C1D7E"/>
    <w:rsid w:val="005C6B5F"/>
    <w:rsid w:val="005D36B2"/>
    <w:rsid w:val="005D5E76"/>
    <w:rsid w:val="005F3C62"/>
    <w:rsid w:val="00601CC5"/>
    <w:rsid w:val="0060460B"/>
    <w:rsid w:val="006059E2"/>
    <w:rsid w:val="00634747"/>
    <w:rsid w:val="006368E1"/>
    <w:rsid w:val="00644E3B"/>
    <w:rsid w:val="0065020C"/>
    <w:rsid w:val="00652192"/>
    <w:rsid w:val="006530C2"/>
    <w:rsid w:val="006550A0"/>
    <w:rsid w:val="00655C74"/>
    <w:rsid w:val="006572C7"/>
    <w:rsid w:val="00657793"/>
    <w:rsid w:val="00657A41"/>
    <w:rsid w:val="006657E6"/>
    <w:rsid w:val="006674B2"/>
    <w:rsid w:val="00671046"/>
    <w:rsid w:val="00682BF8"/>
    <w:rsid w:val="00686A7D"/>
    <w:rsid w:val="006A1C8A"/>
    <w:rsid w:val="006B3F38"/>
    <w:rsid w:val="006D7F71"/>
    <w:rsid w:val="006E2E61"/>
    <w:rsid w:val="006E34AB"/>
    <w:rsid w:val="006F29A6"/>
    <w:rsid w:val="007008E7"/>
    <w:rsid w:val="00702B54"/>
    <w:rsid w:val="0070498E"/>
    <w:rsid w:val="00704E32"/>
    <w:rsid w:val="0070700B"/>
    <w:rsid w:val="00731C32"/>
    <w:rsid w:val="00734CFE"/>
    <w:rsid w:val="00743BFF"/>
    <w:rsid w:val="00747387"/>
    <w:rsid w:val="0075109C"/>
    <w:rsid w:val="00762ABE"/>
    <w:rsid w:val="00764EF3"/>
    <w:rsid w:val="00783873"/>
    <w:rsid w:val="007860C9"/>
    <w:rsid w:val="007901EE"/>
    <w:rsid w:val="0079429C"/>
    <w:rsid w:val="007B659F"/>
    <w:rsid w:val="007B6D48"/>
    <w:rsid w:val="007C14B3"/>
    <w:rsid w:val="007C1C7F"/>
    <w:rsid w:val="007D03A2"/>
    <w:rsid w:val="007D3706"/>
    <w:rsid w:val="007D6540"/>
    <w:rsid w:val="007D6B03"/>
    <w:rsid w:val="007E0F22"/>
    <w:rsid w:val="007E42FC"/>
    <w:rsid w:val="007F5E4E"/>
    <w:rsid w:val="00804091"/>
    <w:rsid w:val="00823038"/>
    <w:rsid w:val="0082411B"/>
    <w:rsid w:val="008318AE"/>
    <w:rsid w:val="00842927"/>
    <w:rsid w:val="00844B25"/>
    <w:rsid w:val="008557FE"/>
    <w:rsid w:val="00856E88"/>
    <w:rsid w:val="0086085C"/>
    <w:rsid w:val="00871F33"/>
    <w:rsid w:val="00874773"/>
    <w:rsid w:val="00874A6E"/>
    <w:rsid w:val="00877F00"/>
    <w:rsid w:val="00881F46"/>
    <w:rsid w:val="00882DEE"/>
    <w:rsid w:val="0089082B"/>
    <w:rsid w:val="0089576B"/>
    <w:rsid w:val="008A4E26"/>
    <w:rsid w:val="008C19F4"/>
    <w:rsid w:val="008D237A"/>
    <w:rsid w:val="008D6D47"/>
    <w:rsid w:val="008E6FA8"/>
    <w:rsid w:val="008F1237"/>
    <w:rsid w:val="008F3A61"/>
    <w:rsid w:val="008F49FC"/>
    <w:rsid w:val="008F6E34"/>
    <w:rsid w:val="00923785"/>
    <w:rsid w:val="009276CC"/>
    <w:rsid w:val="00932E1A"/>
    <w:rsid w:val="009331F6"/>
    <w:rsid w:val="00953AA1"/>
    <w:rsid w:val="00957A1E"/>
    <w:rsid w:val="009712AA"/>
    <w:rsid w:val="00986C84"/>
    <w:rsid w:val="009959C5"/>
    <w:rsid w:val="009A1E16"/>
    <w:rsid w:val="009A228E"/>
    <w:rsid w:val="009A4272"/>
    <w:rsid w:val="009A52FA"/>
    <w:rsid w:val="009A6793"/>
    <w:rsid w:val="009A69D9"/>
    <w:rsid w:val="009B26BE"/>
    <w:rsid w:val="009B564A"/>
    <w:rsid w:val="009B725A"/>
    <w:rsid w:val="009C1AA1"/>
    <w:rsid w:val="009C7ED9"/>
    <w:rsid w:val="009D51F0"/>
    <w:rsid w:val="009D700E"/>
    <w:rsid w:val="009F2F6F"/>
    <w:rsid w:val="009F57FD"/>
    <w:rsid w:val="009F666F"/>
    <w:rsid w:val="00A03FF5"/>
    <w:rsid w:val="00A05C0E"/>
    <w:rsid w:val="00A11BC3"/>
    <w:rsid w:val="00A1720F"/>
    <w:rsid w:val="00A227DA"/>
    <w:rsid w:val="00A23FAE"/>
    <w:rsid w:val="00A25F38"/>
    <w:rsid w:val="00A33643"/>
    <w:rsid w:val="00A44B80"/>
    <w:rsid w:val="00A47F6D"/>
    <w:rsid w:val="00A56035"/>
    <w:rsid w:val="00A5755D"/>
    <w:rsid w:val="00A60444"/>
    <w:rsid w:val="00A84E9B"/>
    <w:rsid w:val="00A92CF7"/>
    <w:rsid w:val="00AA1962"/>
    <w:rsid w:val="00AA1B1F"/>
    <w:rsid w:val="00AC7812"/>
    <w:rsid w:val="00AD08C8"/>
    <w:rsid w:val="00AE1BF9"/>
    <w:rsid w:val="00AE6FB5"/>
    <w:rsid w:val="00AF0A00"/>
    <w:rsid w:val="00B012A0"/>
    <w:rsid w:val="00B02799"/>
    <w:rsid w:val="00B06CD4"/>
    <w:rsid w:val="00B1031B"/>
    <w:rsid w:val="00B10B9A"/>
    <w:rsid w:val="00B11058"/>
    <w:rsid w:val="00B30310"/>
    <w:rsid w:val="00B41A3A"/>
    <w:rsid w:val="00B54940"/>
    <w:rsid w:val="00B5681E"/>
    <w:rsid w:val="00B5698B"/>
    <w:rsid w:val="00B76519"/>
    <w:rsid w:val="00B8084C"/>
    <w:rsid w:val="00B80EAD"/>
    <w:rsid w:val="00BA31F3"/>
    <w:rsid w:val="00BA7F92"/>
    <w:rsid w:val="00BC3F09"/>
    <w:rsid w:val="00BC6E9C"/>
    <w:rsid w:val="00BD25D9"/>
    <w:rsid w:val="00BE636A"/>
    <w:rsid w:val="00BF58E8"/>
    <w:rsid w:val="00C07BEA"/>
    <w:rsid w:val="00C10BCB"/>
    <w:rsid w:val="00C10D65"/>
    <w:rsid w:val="00C24D05"/>
    <w:rsid w:val="00C51D1B"/>
    <w:rsid w:val="00C60CAC"/>
    <w:rsid w:val="00C63CF1"/>
    <w:rsid w:val="00C66557"/>
    <w:rsid w:val="00C735A7"/>
    <w:rsid w:val="00C749F3"/>
    <w:rsid w:val="00C758A9"/>
    <w:rsid w:val="00C809CF"/>
    <w:rsid w:val="00C81586"/>
    <w:rsid w:val="00C84085"/>
    <w:rsid w:val="00C93516"/>
    <w:rsid w:val="00C969FB"/>
    <w:rsid w:val="00CA6803"/>
    <w:rsid w:val="00CA7AD7"/>
    <w:rsid w:val="00CD2DDE"/>
    <w:rsid w:val="00CD49EF"/>
    <w:rsid w:val="00CD5173"/>
    <w:rsid w:val="00CF559E"/>
    <w:rsid w:val="00CF6A94"/>
    <w:rsid w:val="00D14ABD"/>
    <w:rsid w:val="00D15894"/>
    <w:rsid w:val="00D16BC9"/>
    <w:rsid w:val="00D33C7B"/>
    <w:rsid w:val="00D356AD"/>
    <w:rsid w:val="00D37622"/>
    <w:rsid w:val="00D54B7A"/>
    <w:rsid w:val="00D56D06"/>
    <w:rsid w:val="00D603B7"/>
    <w:rsid w:val="00D617DD"/>
    <w:rsid w:val="00D63513"/>
    <w:rsid w:val="00D66B98"/>
    <w:rsid w:val="00D826F5"/>
    <w:rsid w:val="00D87BB0"/>
    <w:rsid w:val="00D87EB4"/>
    <w:rsid w:val="00D977DD"/>
    <w:rsid w:val="00D978DC"/>
    <w:rsid w:val="00DA4B13"/>
    <w:rsid w:val="00DB4AAF"/>
    <w:rsid w:val="00DB4D49"/>
    <w:rsid w:val="00DB708D"/>
    <w:rsid w:val="00DC4EEF"/>
    <w:rsid w:val="00DC520F"/>
    <w:rsid w:val="00DF00E1"/>
    <w:rsid w:val="00E02306"/>
    <w:rsid w:val="00E05F33"/>
    <w:rsid w:val="00E11141"/>
    <w:rsid w:val="00E154D7"/>
    <w:rsid w:val="00E261A5"/>
    <w:rsid w:val="00E33240"/>
    <w:rsid w:val="00E3403A"/>
    <w:rsid w:val="00E41DF1"/>
    <w:rsid w:val="00E4424E"/>
    <w:rsid w:val="00E5605A"/>
    <w:rsid w:val="00E654A9"/>
    <w:rsid w:val="00E7014D"/>
    <w:rsid w:val="00E753BC"/>
    <w:rsid w:val="00E81EC2"/>
    <w:rsid w:val="00E83FAA"/>
    <w:rsid w:val="00EA0054"/>
    <w:rsid w:val="00EA1E7A"/>
    <w:rsid w:val="00EB38DF"/>
    <w:rsid w:val="00EC26E4"/>
    <w:rsid w:val="00ED7E7D"/>
    <w:rsid w:val="00EE07E0"/>
    <w:rsid w:val="00EE29C1"/>
    <w:rsid w:val="00EE30B4"/>
    <w:rsid w:val="00EE3E55"/>
    <w:rsid w:val="00EE4ABC"/>
    <w:rsid w:val="00EE7C73"/>
    <w:rsid w:val="00EF1642"/>
    <w:rsid w:val="00EF2488"/>
    <w:rsid w:val="00EF3017"/>
    <w:rsid w:val="00F02632"/>
    <w:rsid w:val="00F06A95"/>
    <w:rsid w:val="00F07B2C"/>
    <w:rsid w:val="00F1017A"/>
    <w:rsid w:val="00F123B3"/>
    <w:rsid w:val="00F13077"/>
    <w:rsid w:val="00F2037E"/>
    <w:rsid w:val="00F23E59"/>
    <w:rsid w:val="00F4424C"/>
    <w:rsid w:val="00F52EA7"/>
    <w:rsid w:val="00F56178"/>
    <w:rsid w:val="00F67E8B"/>
    <w:rsid w:val="00F7017A"/>
    <w:rsid w:val="00F70C1A"/>
    <w:rsid w:val="00F73D75"/>
    <w:rsid w:val="00F85719"/>
    <w:rsid w:val="00F85E42"/>
    <w:rsid w:val="00F876E0"/>
    <w:rsid w:val="00FA3E7C"/>
    <w:rsid w:val="00FA517D"/>
    <w:rsid w:val="00FB030D"/>
    <w:rsid w:val="00FB346D"/>
    <w:rsid w:val="00FB3BC8"/>
    <w:rsid w:val="00FD28D4"/>
    <w:rsid w:val="00FE6654"/>
    <w:rsid w:val="00FE77E0"/>
    <w:rsid w:val="00FE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текст"/>
    <w:qFormat/>
    <w:rsid w:val="00A44B80"/>
    <w:pPr>
      <w:spacing w:line="360" w:lineRule="auto"/>
      <w:ind w:firstLine="709"/>
      <w:jc w:val="both"/>
    </w:pPr>
    <w:rPr>
      <w:b/>
      <w:sz w:val="24"/>
    </w:rPr>
  </w:style>
  <w:style w:type="paragraph" w:styleId="1">
    <w:name w:val="heading 1"/>
    <w:aliases w:val="Заголовки структурных элементов отчета,Структурные элементы отчета"/>
    <w:basedOn w:val="a1"/>
    <w:next w:val="a1"/>
    <w:link w:val="10"/>
    <w:uiPriority w:val="9"/>
    <w:qFormat/>
    <w:rsid w:val="00A44B80"/>
    <w:pPr>
      <w:ind w:firstLine="0"/>
      <w:jc w:val="center"/>
      <w:outlineLvl w:val="0"/>
    </w:pPr>
    <w:rPr>
      <w:rFonts w:eastAsiaTheme="majorEastAsia" w:cstheme="majorBidi"/>
      <w:bCs/>
      <w:caps/>
      <w:szCs w:val="24"/>
    </w:rPr>
  </w:style>
  <w:style w:type="paragraph" w:styleId="2">
    <w:name w:val="heading 2"/>
    <w:aliases w:val="Заголовок пункта"/>
    <w:basedOn w:val="a1"/>
    <w:next w:val="a1"/>
    <w:link w:val="20"/>
    <w:uiPriority w:val="9"/>
    <w:unhideWhenUsed/>
    <w:qFormat/>
    <w:rsid w:val="00D54B7A"/>
    <w:pPr>
      <w:outlineLvl w:val="1"/>
    </w:pPr>
    <w:rPr>
      <w:rFonts w:eastAsiaTheme="majorEastAsia" w:cstheme="majorBidi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52AD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52AD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52AD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2AD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52AD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Cs/>
      <w:color w:val="9BBB59" w:themeColor="accent3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52AD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Cs/>
      <w:i/>
      <w:iCs/>
      <w:color w:val="9BBB59" w:themeColor="accent3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52AD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ки структурных элементов отчета Знак,Структурные элементы отчета Знак"/>
    <w:basedOn w:val="a2"/>
    <w:link w:val="1"/>
    <w:uiPriority w:val="9"/>
    <w:rsid w:val="00A44B80"/>
    <w:rPr>
      <w:rFonts w:eastAsiaTheme="majorEastAsia" w:cstheme="majorBidi"/>
      <w:b/>
      <w:bCs/>
      <w:caps/>
      <w:sz w:val="24"/>
      <w:szCs w:val="24"/>
    </w:rPr>
  </w:style>
  <w:style w:type="character" w:customStyle="1" w:styleId="20">
    <w:name w:val="Заголовок 2 Знак"/>
    <w:aliases w:val="Заголовок пункта Знак"/>
    <w:basedOn w:val="a2"/>
    <w:link w:val="2"/>
    <w:uiPriority w:val="9"/>
    <w:rsid w:val="00D54B7A"/>
    <w:rPr>
      <w:rFonts w:eastAsiaTheme="majorEastAsia" w:cstheme="majorBidi"/>
      <w:b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252A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52A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252A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252A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2"/>
    <w:link w:val="7"/>
    <w:uiPriority w:val="9"/>
    <w:semiHidden/>
    <w:rsid w:val="00252AD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252AD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52AD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252AD3"/>
    <w:rPr>
      <w:bCs/>
      <w:sz w:val="18"/>
      <w:szCs w:val="18"/>
    </w:rPr>
  </w:style>
  <w:style w:type="paragraph" w:styleId="a0">
    <w:name w:val="Title"/>
    <w:aliases w:val="Заголовки разделов,Название раздела"/>
    <w:basedOn w:val="a6"/>
    <w:next w:val="a1"/>
    <w:link w:val="a7"/>
    <w:uiPriority w:val="10"/>
    <w:qFormat/>
    <w:rsid w:val="002E4086"/>
    <w:pPr>
      <w:numPr>
        <w:numId w:val="2"/>
      </w:numPr>
      <w:ind w:left="0" w:firstLine="709"/>
    </w:pPr>
    <w:rPr>
      <w:caps/>
      <w:lang w:val="ru-RU"/>
    </w:rPr>
  </w:style>
  <w:style w:type="character" w:customStyle="1" w:styleId="a7">
    <w:name w:val="Название Знак"/>
    <w:aliases w:val="Заголовки разделов Знак,Название раздела Знак"/>
    <w:basedOn w:val="a2"/>
    <w:link w:val="a0"/>
    <w:uiPriority w:val="10"/>
    <w:rsid w:val="002E4086"/>
    <w:rPr>
      <w:b/>
      <w:caps/>
      <w:sz w:val="24"/>
      <w:lang w:val="ru-RU"/>
    </w:rPr>
  </w:style>
  <w:style w:type="paragraph" w:styleId="a">
    <w:name w:val="Subtitle"/>
    <w:aliases w:val="Заголовки подразделов,Название подраздела"/>
    <w:basedOn w:val="a1"/>
    <w:next w:val="a1"/>
    <w:link w:val="a8"/>
    <w:uiPriority w:val="11"/>
    <w:qFormat/>
    <w:rsid w:val="002653B3"/>
    <w:pPr>
      <w:numPr>
        <w:numId w:val="3"/>
      </w:numPr>
      <w:ind w:left="0" w:firstLine="709"/>
    </w:pPr>
    <w:rPr>
      <w:iCs/>
      <w:caps/>
      <w:szCs w:val="24"/>
    </w:rPr>
  </w:style>
  <w:style w:type="character" w:customStyle="1" w:styleId="a8">
    <w:name w:val="Подзаголовок Знак"/>
    <w:aliases w:val="Заголовки подразделов Знак,Название подраздела Знак"/>
    <w:basedOn w:val="a2"/>
    <w:link w:val="a"/>
    <w:uiPriority w:val="11"/>
    <w:rsid w:val="002653B3"/>
    <w:rPr>
      <w:b/>
      <w:iCs/>
      <w:caps/>
      <w:sz w:val="24"/>
      <w:szCs w:val="24"/>
    </w:rPr>
  </w:style>
  <w:style w:type="character" w:styleId="a9">
    <w:name w:val="Strong"/>
    <w:basedOn w:val="a2"/>
    <w:uiPriority w:val="22"/>
    <w:qFormat/>
    <w:rsid w:val="00252AD3"/>
    <w:rPr>
      <w:b/>
      <w:bCs/>
      <w:spacing w:val="0"/>
    </w:rPr>
  </w:style>
  <w:style w:type="character" w:styleId="aa">
    <w:name w:val="Emphasis"/>
    <w:uiPriority w:val="20"/>
    <w:qFormat/>
    <w:rsid w:val="00252AD3"/>
    <w:rPr>
      <w:b/>
      <w:bCs/>
      <w:i/>
      <w:iCs/>
      <w:color w:val="5A5A5A" w:themeColor="text1" w:themeTint="A5"/>
    </w:rPr>
  </w:style>
  <w:style w:type="paragraph" w:styleId="ab">
    <w:name w:val="No Spacing"/>
    <w:aliases w:val="Подпись к рисунку0"/>
    <w:basedOn w:val="a1"/>
    <w:link w:val="ac"/>
    <w:uiPriority w:val="1"/>
    <w:qFormat/>
    <w:rsid w:val="00252AD3"/>
    <w:pPr>
      <w:ind w:firstLine="0"/>
    </w:pPr>
  </w:style>
  <w:style w:type="character" w:customStyle="1" w:styleId="ac">
    <w:name w:val="Без интервала Знак"/>
    <w:aliases w:val="Подпись к рисунку0 Знак"/>
    <w:basedOn w:val="a2"/>
    <w:link w:val="ab"/>
    <w:uiPriority w:val="1"/>
    <w:rsid w:val="00252AD3"/>
  </w:style>
  <w:style w:type="paragraph" w:styleId="a6">
    <w:name w:val="List Paragraph"/>
    <w:basedOn w:val="a1"/>
    <w:uiPriority w:val="34"/>
    <w:qFormat/>
    <w:rsid w:val="00252AD3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252AD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2"/>
    <w:link w:val="21"/>
    <w:uiPriority w:val="29"/>
    <w:rsid w:val="00252AD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1"/>
    <w:next w:val="a1"/>
    <w:link w:val="ae"/>
    <w:uiPriority w:val="30"/>
    <w:qFormat/>
    <w:rsid w:val="00252AD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2"/>
    <w:link w:val="ad"/>
    <w:uiPriority w:val="30"/>
    <w:rsid w:val="00252AD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aliases w:val="Название пункта"/>
    <w:uiPriority w:val="19"/>
    <w:qFormat/>
    <w:rsid w:val="007D6B03"/>
    <w:rPr>
      <w:rFonts w:ascii="Times New Roman" w:hAnsi="Times New Roman"/>
      <w:iCs/>
      <w:color w:val="auto"/>
      <w:sz w:val="28"/>
    </w:rPr>
  </w:style>
  <w:style w:type="character" w:styleId="af0">
    <w:name w:val="Intense Emphasis"/>
    <w:uiPriority w:val="21"/>
    <w:qFormat/>
    <w:rsid w:val="00252AD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52AD3"/>
    <w:rPr>
      <w:color w:val="auto"/>
      <w:u w:val="single" w:color="9BBB59" w:themeColor="accent3"/>
    </w:rPr>
  </w:style>
  <w:style w:type="character" w:styleId="af2">
    <w:name w:val="Intense Reference"/>
    <w:basedOn w:val="a2"/>
    <w:uiPriority w:val="32"/>
    <w:qFormat/>
    <w:rsid w:val="00252AD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2"/>
    <w:uiPriority w:val="33"/>
    <w:qFormat/>
    <w:rsid w:val="00252AD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1"/>
    <w:uiPriority w:val="39"/>
    <w:semiHidden/>
    <w:unhideWhenUsed/>
    <w:qFormat/>
    <w:rsid w:val="00252AD3"/>
    <w:pPr>
      <w:outlineLvl w:val="9"/>
    </w:pPr>
  </w:style>
  <w:style w:type="character" w:styleId="af5">
    <w:name w:val="annotation reference"/>
    <w:basedOn w:val="a2"/>
    <w:uiPriority w:val="99"/>
    <w:semiHidden/>
    <w:unhideWhenUsed/>
    <w:rsid w:val="00747387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74738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747387"/>
    <w:rPr>
      <w:b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7387"/>
    <w:rPr>
      <w:b w:val="0"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7387"/>
    <w:rPr>
      <w:b w:val="0"/>
      <w:bCs/>
      <w:sz w:val="20"/>
      <w:szCs w:val="20"/>
    </w:rPr>
  </w:style>
  <w:style w:type="paragraph" w:styleId="afa">
    <w:name w:val="Balloon Text"/>
    <w:basedOn w:val="a1"/>
    <w:link w:val="afb"/>
    <w:uiPriority w:val="99"/>
    <w:semiHidden/>
    <w:unhideWhenUsed/>
    <w:rsid w:val="00747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747387"/>
    <w:rPr>
      <w:rFonts w:ascii="Tahoma" w:hAnsi="Tahoma" w:cs="Tahoma"/>
      <w:b w:val="0"/>
      <w:sz w:val="16"/>
      <w:szCs w:val="16"/>
    </w:rPr>
  </w:style>
  <w:style w:type="table" w:styleId="afc">
    <w:name w:val="Table Grid"/>
    <w:basedOn w:val="a3"/>
    <w:uiPriority w:val="59"/>
    <w:rsid w:val="00CF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1"/>
    <w:link w:val="afe"/>
    <w:uiPriority w:val="99"/>
    <w:unhideWhenUsed/>
    <w:rsid w:val="00032CB0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 w:cstheme="minorBidi"/>
      <w:sz w:val="22"/>
      <w:szCs w:val="22"/>
      <w:lang w:val="ru-RU" w:bidi="ar-SA"/>
    </w:rPr>
  </w:style>
  <w:style w:type="character" w:customStyle="1" w:styleId="afe">
    <w:name w:val="Нижний колонтитул Знак"/>
    <w:basedOn w:val="a2"/>
    <w:link w:val="afd"/>
    <w:uiPriority w:val="99"/>
    <w:rsid w:val="00032CB0"/>
    <w:rPr>
      <w:rFonts w:asciiTheme="minorHAnsi" w:hAnsiTheme="minorHAnsi" w:cstheme="minorBidi"/>
      <w:b w:val="0"/>
      <w:sz w:val="22"/>
      <w:szCs w:val="22"/>
      <w:lang w:val="ru-RU" w:bidi="ar-SA"/>
    </w:rPr>
  </w:style>
  <w:style w:type="character" w:styleId="aff">
    <w:name w:val="Placeholder Text"/>
    <w:basedOn w:val="a2"/>
    <w:uiPriority w:val="99"/>
    <w:semiHidden/>
    <w:rsid w:val="00FE7F40"/>
    <w:rPr>
      <w:color w:val="808080"/>
    </w:rPr>
  </w:style>
  <w:style w:type="character" w:styleId="aff0">
    <w:name w:val="Hyperlink"/>
    <w:basedOn w:val="a2"/>
    <w:uiPriority w:val="99"/>
    <w:unhideWhenUsed/>
    <w:rsid w:val="00FE7F40"/>
    <w:rPr>
      <w:color w:val="0000FF" w:themeColor="hyperlink"/>
      <w:u w:val="single"/>
    </w:rPr>
  </w:style>
  <w:style w:type="paragraph" w:styleId="aff1">
    <w:name w:val="Revision"/>
    <w:hidden/>
    <w:uiPriority w:val="99"/>
    <w:semiHidden/>
    <w:rsid w:val="008318AE"/>
    <w:pPr>
      <w:ind w:firstLine="0"/>
    </w:pPr>
    <w:rPr>
      <w:b/>
    </w:rPr>
  </w:style>
  <w:style w:type="paragraph" w:customStyle="1" w:styleId="ConsPlusNormal">
    <w:name w:val="ConsPlusNormal"/>
    <w:rsid w:val="0004494B"/>
    <w:pPr>
      <w:widowControl w:val="0"/>
      <w:autoSpaceDE w:val="0"/>
      <w:autoSpaceDN w:val="0"/>
      <w:ind w:firstLine="0"/>
    </w:pPr>
    <w:rPr>
      <w:rFonts w:ascii="Arial Unicode MS" w:eastAsia="Times New Roman" w:hAnsi="Arial Unicode MS" w:cs="Arial Unicode MS"/>
      <w:sz w:val="24"/>
      <w:szCs w:val="20"/>
      <w:lang w:val="ru-RU" w:eastAsia="ru-RU" w:bidi="ar-SA"/>
    </w:rPr>
  </w:style>
  <w:style w:type="paragraph" w:styleId="aff2">
    <w:name w:val="header"/>
    <w:basedOn w:val="a1"/>
    <w:link w:val="aff3"/>
    <w:uiPriority w:val="99"/>
    <w:semiHidden/>
    <w:unhideWhenUsed/>
    <w:rsid w:val="000C53E8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semiHidden/>
    <w:rsid w:val="000C53E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1E-4C68-987E-137551948F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1E-4C68-987E-137551948F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1E-4C68-987E-137551948F1B}"/>
            </c:ext>
          </c:extLst>
        </c:ser>
        <c:overlap val="100"/>
        <c:axId val="85246336"/>
        <c:axId val="85248256"/>
      </c:barChart>
      <c:catAx>
        <c:axId val="85246336"/>
        <c:scaling>
          <c:orientation val="minMax"/>
        </c:scaling>
        <c:axPos val="b"/>
        <c:numFmt formatCode="General" sourceLinked="0"/>
        <c:tickLblPos val="nextTo"/>
        <c:crossAx val="85248256"/>
        <c:crosses val="autoZero"/>
        <c:auto val="1"/>
        <c:lblAlgn val="ctr"/>
        <c:lblOffset val="100"/>
      </c:catAx>
      <c:valAx>
        <c:axId val="85248256"/>
        <c:scaling>
          <c:orientation val="minMax"/>
        </c:scaling>
        <c:axPos val="l"/>
        <c:majorGridlines/>
        <c:numFmt formatCode="General" sourceLinked="1"/>
        <c:tickLblPos val="nextTo"/>
        <c:crossAx val="8524633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17FBA0A12A4811A9928C5A9AFAC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0C07D-81D8-4149-A9CC-16092459E067}"/>
      </w:docPartPr>
      <w:docPartBody>
        <w:p w:rsidR="00000000" w:rsidRDefault="00AF2772">
          <w:pPr>
            <w:pStyle w:val="8E17FBA0A12A4811A9928C5A9AFAC084"/>
          </w:pPr>
          <w:r w:rsidRPr="000430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F2772"/>
    <w:rsid w:val="00AF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E17FBA0A12A4811A9928C5A9AFAC084">
    <w:name w:val="8E17FBA0A12A4811A9928C5A9AFAC0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BC5F2-F292-4D19-8125-D578F67B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о НИР по ГОСТ 7.32-2017 12 шрифт 4.dotx</Template>
  <TotalTime>3</TotalTime>
  <Pages>27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НИР оформленный по ГОСТ 7точка32дефис2017</vt:lpstr>
    </vt:vector>
  </TitlesOfParts>
  <Company/>
  <LinksUpToDate>false</LinksUpToDate>
  <CharactersWithSpaces>32422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НИР оформленный по ГОСТ 7точка32дефис2017</dc:title>
  <dc:subject>Нормоконтроль отчетов по НИР</dc:subject>
  <dc:creator>KNN</dc:creator>
  <cp:keywords>Нормоконтроль;НИР;отчет</cp:keywords>
  <cp:lastModifiedBy>KNN</cp:lastModifiedBy>
  <cp:revision>2</cp:revision>
  <dcterms:created xsi:type="dcterms:W3CDTF">2023-01-27T06:55:00Z</dcterms:created>
  <dcterms:modified xsi:type="dcterms:W3CDTF">2023-01-27T06:58:00Z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